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74DD9" w14:textId="77777777" w:rsidR="00016F00" w:rsidRDefault="002D1205" w:rsidP="004D21E3">
      <w:pPr>
        <w:autoSpaceDE w:val="0"/>
        <w:autoSpaceDN w:val="0"/>
        <w:adjustRightInd w:val="0"/>
        <w:ind w:left="90"/>
        <w:jc w:val="both"/>
        <w:rPr>
          <w:rFonts w:ascii="Arial" w:hAnsi="Arial"/>
          <w:b/>
          <w:i/>
          <w:sz w:val="24"/>
        </w:rPr>
      </w:pPr>
      <w:r>
        <w:rPr>
          <w:rFonts w:ascii="Arial" w:hAnsi="Arial"/>
          <w:b/>
          <w:i/>
          <w:noProof/>
          <w:sz w:val="24"/>
        </w:rPr>
        <w:object w:dxaOrig="1440" w:dyaOrig="1440" w14:anchorId="0DFF8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3" type="#_x0000_t75" style="position:absolute;left:0;text-align:left;margin-left:177pt;margin-top:21.6pt;width:67.9pt;height:68.4pt;z-index:-251657216;mso-wrap-edited:f;mso-position-vertical-relative:page" wrapcoords="13407 148 1788 1184 596 1479 1788 7249 -149 9616 -149 9764 2681 14351 2383 15534 2532 16274 3128 16718 4320 19085 4469 19973 7001 21452 8491 21452 9236 21452 12811 19085 14450 19085 17280 17458 17131 16718 17876 16718 19812 14942 19812 14351 20855 14351 21153 13315 20557 11984 20408 9616 21600 7397 21600 6805 19961 6066 16833 4882 14301 148 13407 148" o:allowincell="f">
            <v:imagedata r:id="rId7" o:title="" gain="19661f" blacklevel=".25" grayscale="t"/>
            <w10:wrap anchory="page"/>
          </v:shape>
          <o:OLEObject Type="Embed" ProgID="MS_ClipArt_Gallery" ShapeID="_x0000_s1583" DrawAspect="Content" ObjectID="_1583644825" r:id="rId8"/>
        </w:object>
      </w:r>
      <w:r w:rsidR="00016F00">
        <w:rPr>
          <w:rFonts w:ascii="Arial" w:hAnsi="Arial"/>
          <w:b/>
          <w:i/>
          <w:sz w:val="24"/>
        </w:rPr>
        <w:t xml:space="preserve">Plant Access </w:t>
      </w:r>
    </w:p>
    <w:p w14:paraId="51522BB0" w14:textId="64A23C9D" w:rsidR="00016F00" w:rsidRDefault="00016F00" w:rsidP="004D21E3">
      <w:pPr>
        <w:numPr>
          <w:ilvl w:val="0"/>
          <w:numId w:val="14"/>
        </w:numPr>
        <w:autoSpaceDE w:val="0"/>
        <w:autoSpaceDN w:val="0"/>
        <w:adjustRightInd w:val="0"/>
        <w:ind w:left="360"/>
        <w:jc w:val="both"/>
        <w:rPr>
          <w:rFonts w:ascii="Arial" w:hAnsi="Arial"/>
          <w:sz w:val="22"/>
        </w:rPr>
      </w:pPr>
      <w:r>
        <w:rPr>
          <w:rFonts w:ascii="Arial" w:hAnsi="Arial"/>
          <w:sz w:val="22"/>
        </w:rPr>
        <w:t>Ent</w:t>
      </w:r>
      <w:r w:rsidR="007F2165">
        <w:rPr>
          <w:rFonts w:ascii="Arial" w:hAnsi="Arial"/>
          <w:sz w:val="22"/>
        </w:rPr>
        <w:t xml:space="preserve">er plant at the designated </w:t>
      </w:r>
      <w:r w:rsidR="00B249AB">
        <w:rPr>
          <w:rFonts w:ascii="Arial" w:hAnsi="Arial"/>
          <w:sz w:val="22"/>
        </w:rPr>
        <w:t xml:space="preserve">Employee entrance (door # 19) or (Contractors) </w:t>
      </w:r>
      <w:r w:rsidR="007F2165">
        <w:rPr>
          <w:rFonts w:ascii="Arial" w:hAnsi="Arial"/>
          <w:sz w:val="22"/>
        </w:rPr>
        <w:t xml:space="preserve">gate </w:t>
      </w:r>
      <w:r w:rsidR="0016070F">
        <w:rPr>
          <w:rFonts w:ascii="Arial" w:hAnsi="Arial"/>
          <w:sz w:val="22"/>
        </w:rPr>
        <w:t>F</w:t>
      </w:r>
      <w:r w:rsidR="007F2165">
        <w:rPr>
          <w:rFonts w:ascii="Arial" w:hAnsi="Arial"/>
          <w:sz w:val="22"/>
        </w:rPr>
        <w:t>.</w:t>
      </w:r>
    </w:p>
    <w:p w14:paraId="5862DF12" w14:textId="2F3E343E" w:rsidR="00016F00" w:rsidRDefault="00B249AB" w:rsidP="004D21E3">
      <w:pPr>
        <w:numPr>
          <w:ilvl w:val="0"/>
          <w:numId w:val="14"/>
        </w:numPr>
        <w:autoSpaceDE w:val="0"/>
        <w:autoSpaceDN w:val="0"/>
        <w:adjustRightInd w:val="0"/>
        <w:ind w:left="360"/>
        <w:jc w:val="both"/>
        <w:rPr>
          <w:rFonts w:ascii="Arial" w:hAnsi="Arial"/>
          <w:sz w:val="22"/>
        </w:rPr>
      </w:pPr>
      <w:r>
        <w:rPr>
          <w:rFonts w:ascii="Arial" w:hAnsi="Arial"/>
          <w:sz w:val="22"/>
        </w:rPr>
        <w:t>At door #19,</w:t>
      </w:r>
      <w:r w:rsidR="0016070F">
        <w:rPr>
          <w:rFonts w:ascii="Arial" w:hAnsi="Arial"/>
          <w:sz w:val="22"/>
        </w:rPr>
        <w:t xml:space="preserve"> sign-in on visitor log and contact your company representative </w:t>
      </w:r>
      <w:r w:rsidR="007F2165">
        <w:rPr>
          <w:rFonts w:ascii="Arial" w:hAnsi="Arial"/>
          <w:sz w:val="22"/>
        </w:rPr>
        <w:t xml:space="preserve"> </w:t>
      </w:r>
    </w:p>
    <w:p w14:paraId="64149119" w14:textId="401B9C04" w:rsidR="00013450" w:rsidRDefault="00013450" w:rsidP="004D21E3">
      <w:pPr>
        <w:numPr>
          <w:ilvl w:val="0"/>
          <w:numId w:val="14"/>
        </w:numPr>
        <w:autoSpaceDE w:val="0"/>
        <w:autoSpaceDN w:val="0"/>
        <w:adjustRightInd w:val="0"/>
        <w:ind w:left="360"/>
        <w:jc w:val="both"/>
        <w:rPr>
          <w:rFonts w:ascii="Arial" w:hAnsi="Arial"/>
          <w:sz w:val="22"/>
        </w:rPr>
      </w:pPr>
      <w:r>
        <w:rPr>
          <w:rFonts w:ascii="Arial" w:hAnsi="Arial"/>
          <w:sz w:val="22"/>
        </w:rPr>
        <w:t xml:space="preserve">ID tag </w:t>
      </w:r>
      <w:r w:rsidR="00B249AB">
        <w:rPr>
          <w:rFonts w:ascii="Arial" w:hAnsi="Arial"/>
          <w:sz w:val="22"/>
        </w:rPr>
        <w:t xml:space="preserve">or armband </w:t>
      </w:r>
      <w:r>
        <w:rPr>
          <w:rFonts w:ascii="Arial" w:hAnsi="Arial"/>
          <w:sz w:val="22"/>
        </w:rPr>
        <w:t xml:space="preserve">must be </w:t>
      </w:r>
      <w:r w:rsidR="002D1205">
        <w:rPr>
          <w:rFonts w:ascii="Arial" w:hAnsi="Arial"/>
          <w:sz w:val="22"/>
        </w:rPr>
        <w:t xml:space="preserve">always be </w:t>
      </w:r>
      <w:r>
        <w:rPr>
          <w:rFonts w:ascii="Arial" w:hAnsi="Arial"/>
          <w:sz w:val="22"/>
        </w:rPr>
        <w:t xml:space="preserve">visible </w:t>
      </w:r>
      <w:bookmarkStart w:id="0" w:name="_GoBack"/>
      <w:bookmarkEnd w:id="0"/>
      <w:r w:rsidR="007F2165">
        <w:rPr>
          <w:rFonts w:ascii="Arial" w:hAnsi="Arial"/>
          <w:sz w:val="22"/>
        </w:rPr>
        <w:t>and swiped at designated entrances</w:t>
      </w:r>
      <w:r>
        <w:rPr>
          <w:rFonts w:ascii="Arial" w:hAnsi="Arial"/>
          <w:sz w:val="22"/>
        </w:rPr>
        <w:t>.</w:t>
      </w:r>
    </w:p>
    <w:p w14:paraId="040F6AF1" w14:textId="77777777" w:rsidR="00B249AB" w:rsidRDefault="00B249AB" w:rsidP="004D21E3">
      <w:pPr>
        <w:autoSpaceDE w:val="0"/>
        <w:autoSpaceDN w:val="0"/>
        <w:adjustRightInd w:val="0"/>
        <w:jc w:val="both"/>
        <w:rPr>
          <w:rFonts w:ascii="Arial" w:hAnsi="Arial"/>
          <w:sz w:val="22"/>
        </w:rPr>
      </w:pPr>
    </w:p>
    <w:p w14:paraId="5E864085" w14:textId="77777777" w:rsidR="00016F00" w:rsidRDefault="00016F00" w:rsidP="004D21E3">
      <w:pPr>
        <w:autoSpaceDE w:val="0"/>
        <w:autoSpaceDN w:val="0"/>
        <w:adjustRightInd w:val="0"/>
        <w:ind w:left="90"/>
        <w:jc w:val="both"/>
        <w:rPr>
          <w:rFonts w:ascii="Arial" w:hAnsi="Arial"/>
          <w:b/>
          <w:i/>
          <w:sz w:val="24"/>
        </w:rPr>
      </w:pPr>
      <w:r>
        <w:rPr>
          <w:rFonts w:ascii="Arial" w:hAnsi="Arial"/>
          <w:b/>
          <w:i/>
          <w:sz w:val="24"/>
        </w:rPr>
        <w:t>Communication</w:t>
      </w:r>
    </w:p>
    <w:p w14:paraId="5F660528" w14:textId="77777777" w:rsidR="00016F00" w:rsidRPr="003040F9" w:rsidRDefault="007326C5" w:rsidP="004D21E3">
      <w:pPr>
        <w:autoSpaceDE w:val="0"/>
        <w:autoSpaceDN w:val="0"/>
        <w:adjustRightInd w:val="0"/>
        <w:ind w:left="90"/>
        <w:jc w:val="both"/>
        <w:rPr>
          <w:rFonts w:ascii="Arial" w:hAnsi="Arial"/>
          <w:b/>
          <w:sz w:val="22"/>
        </w:rPr>
      </w:pPr>
      <w:r>
        <w:rPr>
          <w:rFonts w:ascii="Arial" w:hAnsi="Arial"/>
          <w:sz w:val="22"/>
        </w:rPr>
        <w:t xml:space="preserve">In the event of an Emergency, listen to radios and/or overhead paging system.   LLF employees will direct evacuation or shelter in place situations.  </w:t>
      </w:r>
      <w:r w:rsidR="00B249AB">
        <w:rPr>
          <w:rFonts w:ascii="Arial" w:hAnsi="Arial"/>
          <w:sz w:val="22"/>
        </w:rPr>
        <w:t xml:space="preserve"> </w:t>
      </w:r>
      <w:r w:rsidR="00016F00">
        <w:rPr>
          <w:rFonts w:ascii="Arial" w:hAnsi="Arial"/>
          <w:sz w:val="22"/>
        </w:rPr>
        <w:t>In case of emergency call</w:t>
      </w:r>
      <w:r w:rsidR="00FA7401">
        <w:rPr>
          <w:rFonts w:ascii="Arial" w:hAnsi="Arial"/>
          <w:sz w:val="22"/>
        </w:rPr>
        <w:t xml:space="preserve"> </w:t>
      </w:r>
      <w:r w:rsidR="00FA7401" w:rsidRPr="003040F9">
        <w:rPr>
          <w:rFonts w:ascii="Arial" w:hAnsi="Arial"/>
          <w:b/>
          <w:sz w:val="22"/>
        </w:rPr>
        <w:t>31</w:t>
      </w:r>
      <w:r w:rsidR="001B2B10" w:rsidRPr="003040F9">
        <w:rPr>
          <w:rFonts w:ascii="Arial" w:hAnsi="Arial"/>
          <w:b/>
          <w:sz w:val="22"/>
        </w:rPr>
        <w:t>99</w:t>
      </w:r>
      <w:r w:rsidR="00016F00">
        <w:rPr>
          <w:rFonts w:ascii="Arial" w:hAnsi="Arial"/>
          <w:sz w:val="22"/>
        </w:rPr>
        <w:t xml:space="preserve"> </w:t>
      </w:r>
      <w:r w:rsidR="000D666C">
        <w:rPr>
          <w:rFonts w:ascii="Arial" w:hAnsi="Arial"/>
          <w:sz w:val="22"/>
        </w:rPr>
        <w:t>(</w:t>
      </w:r>
      <w:r w:rsidR="001B2B10">
        <w:rPr>
          <w:rFonts w:ascii="Arial" w:hAnsi="Arial"/>
          <w:sz w:val="22"/>
        </w:rPr>
        <w:t>Security</w:t>
      </w:r>
      <w:r w:rsidR="00016F00">
        <w:rPr>
          <w:rFonts w:ascii="Arial" w:hAnsi="Arial"/>
          <w:sz w:val="22"/>
        </w:rPr>
        <w:t>)</w:t>
      </w:r>
      <w:r w:rsidR="00FA7401">
        <w:rPr>
          <w:rFonts w:ascii="Arial" w:hAnsi="Arial"/>
          <w:sz w:val="22"/>
        </w:rPr>
        <w:t xml:space="preserve">, </w:t>
      </w:r>
      <w:r w:rsidR="00FA7401" w:rsidRPr="003040F9">
        <w:rPr>
          <w:rFonts w:ascii="Arial" w:hAnsi="Arial"/>
          <w:b/>
          <w:sz w:val="22"/>
        </w:rPr>
        <w:t>Channel 8</w:t>
      </w:r>
      <w:r w:rsidR="00FA7401">
        <w:rPr>
          <w:rFonts w:ascii="Arial" w:hAnsi="Arial"/>
          <w:sz w:val="22"/>
        </w:rPr>
        <w:t xml:space="preserve"> – </w:t>
      </w:r>
      <w:r w:rsidR="003040F9">
        <w:rPr>
          <w:rFonts w:ascii="Arial" w:hAnsi="Arial"/>
          <w:sz w:val="22"/>
        </w:rPr>
        <w:t xml:space="preserve">Emergency channel, </w:t>
      </w:r>
      <w:r w:rsidR="003040F9" w:rsidRPr="003040F9">
        <w:rPr>
          <w:rFonts w:ascii="Arial" w:hAnsi="Arial"/>
          <w:b/>
          <w:sz w:val="22"/>
        </w:rPr>
        <w:t>Channel 1</w:t>
      </w:r>
      <w:r w:rsidR="003040F9">
        <w:rPr>
          <w:rFonts w:ascii="Arial" w:hAnsi="Arial"/>
          <w:sz w:val="22"/>
        </w:rPr>
        <w:t xml:space="preserve"> – Safety/Security</w:t>
      </w:r>
      <w:r w:rsidR="00FA7401">
        <w:rPr>
          <w:rFonts w:ascii="Arial" w:hAnsi="Arial"/>
          <w:sz w:val="22"/>
        </w:rPr>
        <w:t xml:space="preserve"> or EHS </w:t>
      </w:r>
      <w:r w:rsidR="00FA7401" w:rsidRPr="00A03B09">
        <w:rPr>
          <w:rFonts w:ascii="Arial" w:hAnsi="Arial"/>
          <w:sz w:val="22"/>
        </w:rPr>
        <w:t>manager</w:t>
      </w:r>
      <w:r w:rsidR="00FA7401" w:rsidRPr="003040F9">
        <w:rPr>
          <w:rFonts w:ascii="Arial" w:hAnsi="Arial"/>
          <w:b/>
          <w:sz w:val="22"/>
        </w:rPr>
        <w:t xml:space="preserve"> 816-344-9973</w:t>
      </w:r>
      <w:r w:rsidR="00016F00" w:rsidRPr="003040F9">
        <w:rPr>
          <w:rFonts w:ascii="Arial" w:hAnsi="Arial"/>
          <w:b/>
          <w:sz w:val="22"/>
        </w:rPr>
        <w:t>.</w:t>
      </w:r>
    </w:p>
    <w:p w14:paraId="67E0BD60" w14:textId="77777777" w:rsidR="00016F00" w:rsidRDefault="00016F00" w:rsidP="004D21E3">
      <w:pPr>
        <w:autoSpaceDE w:val="0"/>
        <w:autoSpaceDN w:val="0"/>
        <w:adjustRightInd w:val="0"/>
        <w:ind w:left="90"/>
        <w:jc w:val="both"/>
        <w:rPr>
          <w:rFonts w:ascii="Arial" w:hAnsi="Arial"/>
          <w:sz w:val="22"/>
        </w:rPr>
      </w:pPr>
    </w:p>
    <w:p w14:paraId="33CDF0A8" w14:textId="77777777" w:rsidR="00016F00" w:rsidRDefault="007326C5" w:rsidP="004D21E3">
      <w:pPr>
        <w:autoSpaceDE w:val="0"/>
        <w:autoSpaceDN w:val="0"/>
        <w:adjustRightInd w:val="0"/>
        <w:ind w:left="90"/>
        <w:jc w:val="both"/>
        <w:rPr>
          <w:rFonts w:ascii="Arial" w:hAnsi="Arial"/>
          <w:sz w:val="22"/>
        </w:rPr>
      </w:pPr>
      <w:r w:rsidRPr="007326C5">
        <w:rPr>
          <w:rFonts w:ascii="Arial" w:hAnsi="Arial"/>
          <w:b/>
          <w:sz w:val="22"/>
          <w:u w:val="single"/>
        </w:rPr>
        <w:t>Meeting Points</w:t>
      </w:r>
      <w:r>
        <w:rPr>
          <w:rFonts w:ascii="Arial" w:hAnsi="Arial"/>
          <w:sz w:val="22"/>
        </w:rPr>
        <w:t xml:space="preserve"> – </w:t>
      </w:r>
      <w:r w:rsidR="001B2B10">
        <w:rPr>
          <w:rFonts w:ascii="Arial" w:hAnsi="Arial"/>
          <w:sz w:val="22"/>
        </w:rPr>
        <w:t>See Evacuation</w:t>
      </w:r>
      <w:r w:rsidR="008704D5">
        <w:rPr>
          <w:rFonts w:ascii="Arial" w:hAnsi="Arial"/>
          <w:sz w:val="22"/>
        </w:rPr>
        <w:t xml:space="preserve"> maps posted at exit areas or department offices</w:t>
      </w:r>
      <w:r w:rsidR="007F2165">
        <w:rPr>
          <w:rFonts w:ascii="Arial" w:hAnsi="Arial"/>
          <w:sz w:val="22"/>
        </w:rPr>
        <w:t xml:space="preserve"> (zones A, B, C or D)</w:t>
      </w:r>
      <w:r>
        <w:rPr>
          <w:rFonts w:ascii="Arial" w:hAnsi="Arial"/>
          <w:sz w:val="22"/>
        </w:rPr>
        <w:t xml:space="preserve">. </w:t>
      </w:r>
    </w:p>
    <w:p w14:paraId="7E961C44" w14:textId="77777777" w:rsidR="004D21E3" w:rsidRDefault="004D21E3" w:rsidP="004D21E3">
      <w:pPr>
        <w:autoSpaceDE w:val="0"/>
        <w:autoSpaceDN w:val="0"/>
        <w:adjustRightInd w:val="0"/>
        <w:ind w:left="90"/>
        <w:jc w:val="both"/>
        <w:rPr>
          <w:rFonts w:ascii="Arial" w:hAnsi="Arial"/>
          <w:sz w:val="22"/>
        </w:rPr>
      </w:pPr>
    </w:p>
    <w:p w14:paraId="5FC76898" w14:textId="77777777" w:rsidR="004D21E3" w:rsidRDefault="004D21E3" w:rsidP="004D21E3">
      <w:pPr>
        <w:autoSpaceDE w:val="0"/>
        <w:autoSpaceDN w:val="0"/>
        <w:adjustRightInd w:val="0"/>
        <w:ind w:left="90"/>
        <w:jc w:val="both"/>
        <w:rPr>
          <w:rFonts w:ascii="Arial" w:hAnsi="Arial"/>
          <w:sz w:val="22"/>
        </w:rPr>
      </w:pPr>
      <w:r w:rsidRPr="004D21E3">
        <w:rPr>
          <w:rFonts w:ascii="Arial" w:hAnsi="Arial"/>
          <w:b/>
          <w:sz w:val="22"/>
          <w:u w:val="single"/>
        </w:rPr>
        <w:t>Check-in/Check-out</w:t>
      </w:r>
      <w:r>
        <w:rPr>
          <w:rFonts w:ascii="Arial" w:hAnsi="Arial"/>
          <w:sz w:val="22"/>
        </w:rPr>
        <w:t xml:space="preserve"> – Upon entering LLF property, a LLF representative must be contacted before commencing work.  Likewise, upon completion of work for the day, contact a LLF representative to review work and check-out.  </w:t>
      </w:r>
    </w:p>
    <w:p w14:paraId="00046DDB" w14:textId="77777777" w:rsidR="007326C5" w:rsidRDefault="007326C5" w:rsidP="004D21E3">
      <w:pPr>
        <w:autoSpaceDE w:val="0"/>
        <w:autoSpaceDN w:val="0"/>
        <w:adjustRightInd w:val="0"/>
        <w:ind w:left="90"/>
        <w:jc w:val="both"/>
        <w:rPr>
          <w:rFonts w:ascii="Arial" w:hAnsi="Arial"/>
          <w:b/>
          <w:i/>
          <w:sz w:val="24"/>
        </w:rPr>
      </w:pPr>
    </w:p>
    <w:p w14:paraId="44F72DD8" w14:textId="77777777" w:rsidR="00016F00" w:rsidRDefault="00016F00" w:rsidP="004D21E3">
      <w:pPr>
        <w:autoSpaceDE w:val="0"/>
        <w:autoSpaceDN w:val="0"/>
        <w:adjustRightInd w:val="0"/>
        <w:ind w:left="90"/>
        <w:jc w:val="both"/>
        <w:rPr>
          <w:rFonts w:ascii="Arial" w:hAnsi="Arial"/>
          <w:b/>
          <w:i/>
          <w:sz w:val="24"/>
        </w:rPr>
      </w:pPr>
      <w:r>
        <w:rPr>
          <w:rFonts w:ascii="Arial" w:hAnsi="Arial"/>
          <w:b/>
          <w:i/>
          <w:sz w:val="24"/>
        </w:rPr>
        <w:t>Work Clothing</w:t>
      </w:r>
    </w:p>
    <w:p w14:paraId="59A695A7" w14:textId="77777777" w:rsidR="00016F00" w:rsidRDefault="00016F00" w:rsidP="004D21E3">
      <w:pPr>
        <w:autoSpaceDE w:val="0"/>
        <w:autoSpaceDN w:val="0"/>
        <w:adjustRightInd w:val="0"/>
        <w:ind w:left="90"/>
        <w:jc w:val="both"/>
        <w:rPr>
          <w:rFonts w:ascii="Arial" w:hAnsi="Arial"/>
          <w:sz w:val="22"/>
        </w:rPr>
      </w:pPr>
      <w:r>
        <w:rPr>
          <w:rFonts w:ascii="Arial" w:hAnsi="Arial"/>
          <w:sz w:val="22"/>
        </w:rPr>
        <w:t xml:space="preserve">100% cotton, natural fiber, </w:t>
      </w:r>
      <w:r w:rsidR="00737B1B">
        <w:rPr>
          <w:rFonts w:ascii="Arial" w:hAnsi="Arial"/>
          <w:sz w:val="22"/>
        </w:rPr>
        <w:t>and/</w:t>
      </w:r>
      <w:r>
        <w:rPr>
          <w:rFonts w:ascii="Arial" w:hAnsi="Arial"/>
          <w:sz w:val="22"/>
        </w:rPr>
        <w:t>or FR rated in good repair</w:t>
      </w:r>
      <w:r w:rsidR="00737B1B">
        <w:rPr>
          <w:rFonts w:ascii="Arial" w:hAnsi="Arial"/>
          <w:sz w:val="22"/>
        </w:rPr>
        <w:t xml:space="preserve"> are preferred (refer to your company policies or regulations)</w:t>
      </w:r>
      <w:r>
        <w:rPr>
          <w:rFonts w:ascii="Arial" w:hAnsi="Arial"/>
          <w:sz w:val="22"/>
        </w:rPr>
        <w:t>.</w:t>
      </w:r>
      <w:r w:rsidR="00013450">
        <w:rPr>
          <w:rFonts w:ascii="Arial" w:hAnsi="Arial"/>
          <w:sz w:val="22"/>
        </w:rPr>
        <w:t xml:space="preserve"> </w:t>
      </w:r>
      <w:r w:rsidR="00737B1B">
        <w:rPr>
          <w:rFonts w:ascii="Arial" w:hAnsi="Arial"/>
          <w:sz w:val="22"/>
        </w:rPr>
        <w:t xml:space="preserve"> </w:t>
      </w:r>
      <w:r>
        <w:rPr>
          <w:rFonts w:ascii="Arial" w:hAnsi="Arial"/>
          <w:sz w:val="22"/>
        </w:rPr>
        <w:t>Sweat pants, sleeveless shirts, and sport shoes are not allowed.</w:t>
      </w:r>
    </w:p>
    <w:p w14:paraId="66C81BBB" w14:textId="77777777" w:rsidR="00016F00" w:rsidRDefault="002D1205" w:rsidP="004D21E3">
      <w:pPr>
        <w:autoSpaceDE w:val="0"/>
        <w:autoSpaceDN w:val="0"/>
        <w:adjustRightInd w:val="0"/>
        <w:ind w:left="90"/>
        <w:jc w:val="both"/>
        <w:rPr>
          <w:rFonts w:ascii="Arial" w:hAnsi="Arial"/>
          <w:b/>
          <w:sz w:val="22"/>
        </w:rPr>
      </w:pPr>
      <w:r>
        <w:rPr>
          <w:i/>
          <w:noProof/>
          <w:color w:val="000080"/>
          <w:sz w:val="22"/>
        </w:rPr>
        <w:object w:dxaOrig="1440" w:dyaOrig="1440" w14:anchorId="1F58CECF">
          <v:shape id="_x0000_s1575" type="#_x0000_t75" style="position:absolute;left:0;text-align:left;margin-left:-.9pt;margin-top:6in;width:64.8pt;height:43.8pt;z-index:-251661312;mso-wrap-edited:f;mso-position-vertical-relative:page" wrapcoords="14625 0 4275 2658 0 3988 -225 8308 225 12628 1575 15951 1575 16615 5175 20603 5850 20603 7200 20603 7425 20603 12375 15951 14400 15951 21600 11963 21375 4985 15525 0 14625 0" o:allowincell="f">
            <v:imagedata r:id="rId9" o:title=""/>
            <w10:wrap type="tight" anchory="page"/>
          </v:shape>
          <o:OLEObject Type="Embed" ProgID="MS_ClipArt_Gallery" ShapeID="_x0000_s1575" DrawAspect="Content" ObjectID="_1583644826" r:id="rId10"/>
        </w:object>
      </w:r>
    </w:p>
    <w:p w14:paraId="25DCBCA3" w14:textId="77777777" w:rsidR="004D21E3" w:rsidRDefault="004D21E3" w:rsidP="004D21E3">
      <w:pPr>
        <w:autoSpaceDE w:val="0"/>
        <w:autoSpaceDN w:val="0"/>
        <w:adjustRightInd w:val="0"/>
        <w:ind w:left="90"/>
        <w:jc w:val="both"/>
        <w:rPr>
          <w:rFonts w:ascii="Arial" w:hAnsi="Arial"/>
          <w:b/>
          <w:i/>
          <w:sz w:val="24"/>
        </w:rPr>
      </w:pPr>
    </w:p>
    <w:p w14:paraId="203D7BAE" w14:textId="77777777" w:rsidR="00016F00" w:rsidRDefault="00016F00" w:rsidP="004D21E3">
      <w:pPr>
        <w:autoSpaceDE w:val="0"/>
        <w:autoSpaceDN w:val="0"/>
        <w:adjustRightInd w:val="0"/>
        <w:ind w:left="90"/>
        <w:jc w:val="both"/>
        <w:rPr>
          <w:rFonts w:ascii="Arial" w:hAnsi="Arial"/>
          <w:b/>
          <w:i/>
          <w:sz w:val="24"/>
        </w:rPr>
      </w:pPr>
      <w:r>
        <w:rPr>
          <w:rFonts w:ascii="Arial" w:hAnsi="Arial"/>
          <w:b/>
          <w:i/>
          <w:sz w:val="24"/>
        </w:rPr>
        <w:t>Personal Protective Equipment (PPE)</w:t>
      </w:r>
    </w:p>
    <w:p w14:paraId="71BE7A1B" w14:textId="3BF2E3F9" w:rsidR="00016F00" w:rsidRDefault="00F45A2F" w:rsidP="004D21E3">
      <w:pPr>
        <w:autoSpaceDE w:val="0"/>
        <w:autoSpaceDN w:val="0"/>
        <w:adjustRightInd w:val="0"/>
        <w:ind w:left="90"/>
        <w:jc w:val="both"/>
        <w:rPr>
          <w:rFonts w:ascii="Arial" w:hAnsi="Arial"/>
          <w:sz w:val="22"/>
        </w:rPr>
      </w:pPr>
      <w:r>
        <w:rPr>
          <w:rFonts w:ascii="Arial" w:hAnsi="Arial"/>
          <w:sz w:val="22"/>
        </w:rPr>
        <w:t xml:space="preserve">At the minimum, </w:t>
      </w:r>
      <w:r w:rsidR="0016070F">
        <w:rPr>
          <w:rFonts w:ascii="Arial" w:hAnsi="Arial"/>
          <w:sz w:val="22"/>
        </w:rPr>
        <w:t>b</w:t>
      </w:r>
      <w:r w:rsidR="007F2165">
        <w:rPr>
          <w:rFonts w:ascii="Arial" w:hAnsi="Arial"/>
          <w:sz w:val="22"/>
        </w:rPr>
        <w:t>ump</w:t>
      </w:r>
      <w:r w:rsidR="0016070F">
        <w:rPr>
          <w:rFonts w:ascii="Arial" w:hAnsi="Arial"/>
          <w:sz w:val="22"/>
        </w:rPr>
        <w:t>-</w:t>
      </w:r>
      <w:r w:rsidR="007F2165">
        <w:rPr>
          <w:rFonts w:ascii="Arial" w:hAnsi="Arial"/>
          <w:sz w:val="22"/>
        </w:rPr>
        <w:t>cap head protection, safety shoes</w:t>
      </w:r>
      <w:r w:rsidR="00013450">
        <w:rPr>
          <w:rFonts w:ascii="Arial" w:hAnsi="Arial"/>
          <w:sz w:val="22"/>
        </w:rPr>
        <w:t>, hair</w:t>
      </w:r>
      <w:r w:rsidR="00737B1B">
        <w:rPr>
          <w:rFonts w:ascii="Arial" w:hAnsi="Arial"/>
          <w:sz w:val="22"/>
        </w:rPr>
        <w:t xml:space="preserve"> and/or beard</w:t>
      </w:r>
      <w:r w:rsidR="00013450">
        <w:rPr>
          <w:rFonts w:ascii="Arial" w:hAnsi="Arial"/>
          <w:sz w:val="22"/>
        </w:rPr>
        <w:t xml:space="preserve"> nets, </w:t>
      </w:r>
      <w:r w:rsidR="00016F00">
        <w:rPr>
          <w:rFonts w:ascii="Arial" w:hAnsi="Arial"/>
          <w:sz w:val="22"/>
        </w:rPr>
        <w:t xml:space="preserve">and safety glasses with sideshields shall be worn </w:t>
      </w:r>
      <w:r w:rsidR="007F2165">
        <w:rPr>
          <w:rFonts w:ascii="Arial" w:hAnsi="Arial"/>
          <w:sz w:val="22"/>
        </w:rPr>
        <w:t>at all times within production areas (Corn Mill, Extruder, Elevator, Masa and Packaging)</w:t>
      </w:r>
      <w:r w:rsidR="00016F00">
        <w:rPr>
          <w:rFonts w:ascii="Arial" w:hAnsi="Arial"/>
          <w:sz w:val="22"/>
        </w:rPr>
        <w:t>.</w:t>
      </w:r>
      <w:r w:rsidR="00013450">
        <w:rPr>
          <w:rFonts w:ascii="Arial" w:hAnsi="Arial"/>
          <w:sz w:val="22"/>
        </w:rPr>
        <w:t xml:space="preserve"> </w:t>
      </w:r>
      <w:r>
        <w:rPr>
          <w:rFonts w:ascii="Arial" w:hAnsi="Arial"/>
          <w:sz w:val="22"/>
        </w:rPr>
        <w:t xml:space="preserve">Hard hats may be required in designated construction areas.  </w:t>
      </w:r>
      <w:r w:rsidR="00013450">
        <w:rPr>
          <w:rFonts w:ascii="Arial" w:hAnsi="Arial"/>
          <w:sz w:val="22"/>
        </w:rPr>
        <w:t xml:space="preserve">Follow GMP signs and wear beard nets (if applicable). </w:t>
      </w:r>
      <w:r>
        <w:rPr>
          <w:rFonts w:ascii="Arial" w:hAnsi="Arial"/>
          <w:sz w:val="22"/>
        </w:rPr>
        <w:t xml:space="preserve">  </w:t>
      </w:r>
    </w:p>
    <w:p w14:paraId="335F4AFB" w14:textId="77777777" w:rsidR="00016F00" w:rsidRDefault="00016F00">
      <w:pPr>
        <w:autoSpaceDE w:val="0"/>
        <w:autoSpaceDN w:val="0"/>
        <w:adjustRightInd w:val="0"/>
        <w:ind w:left="90"/>
        <w:rPr>
          <w:rFonts w:ascii="Arial" w:hAnsi="Arial"/>
          <w:sz w:val="22"/>
        </w:rPr>
      </w:pPr>
    </w:p>
    <w:p w14:paraId="69CC4BAF" w14:textId="77777777" w:rsidR="00016F00" w:rsidRDefault="00016F00" w:rsidP="004D21E3">
      <w:pPr>
        <w:autoSpaceDE w:val="0"/>
        <w:autoSpaceDN w:val="0"/>
        <w:adjustRightInd w:val="0"/>
        <w:spacing w:after="120"/>
        <w:ind w:left="86"/>
        <w:jc w:val="both"/>
        <w:rPr>
          <w:rFonts w:ascii="Arial" w:hAnsi="Arial"/>
          <w:sz w:val="22"/>
        </w:rPr>
      </w:pPr>
      <w:r>
        <w:rPr>
          <w:rFonts w:ascii="Arial" w:hAnsi="Arial"/>
          <w:sz w:val="22"/>
        </w:rPr>
        <w:t xml:space="preserve">Hearing protection shall be </w:t>
      </w:r>
      <w:r w:rsidR="00F45A2F">
        <w:rPr>
          <w:rFonts w:ascii="Arial" w:hAnsi="Arial"/>
          <w:sz w:val="22"/>
        </w:rPr>
        <w:t>worn</w:t>
      </w:r>
      <w:r>
        <w:rPr>
          <w:rFonts w:ascii="Arial" w:hAnsi="Arial"/>
          <w:sz w:val="22"/>
        </w:rPr>
        <w:t xml:space="preserve"> in noisy environments.</w:t>
      </w:r>
      <w:r w:rsidR="007F2165">
        <w:rPr>
          <w:rFonts w:ascii="Arial" w:hAnsi="Arial"/>
          <w:sz w:val="22"/>
        </w:rPr>
        <w:t xml:space="preserve">  </w:t>
      </w:r>
      <w:r>
        <w:rPr>
          <w:rFonts w:ascii="Arial" w:hAnsi="Arial"/>
          <w:sz w:val="22"/>
        </w:rPr>
        <w:t xml:space="preserve">Additional PPE </w:t>
      </w:r>
      <w:r w:rsidR="00F45A2F">
        <w:rPr>
          <w:rFonts w:ascii="Arial" w:hAnsi="Arial"/>
          <w:sz w:val="22"/>
        </w:rPr>
        <w:t>may</w:t>
      </w:r>
      <w:r>
        <w:rPr>
          <w:rFonts w:ascii="Arial" w:hAnsi="Arial"/>
          <w:sz w:val="22"/>
        </w:rPr>
        <w:t xml:space="preserve"> be </w:t>
      </w:r>
      <w:r w:rsidR="00F45A2F">
        <w:rPr>
          <w:rFonts w:ascii="Arial" w:hAnsi="Arial"/>
          <w:sz w:val="22"/>
        </w:rPr>
        <w:t>worn</w:t>
      </w:r>
      <w:r>
        <w:rPr>
          <w:rFonts w:ascii="Arial" w:hAnsi="Arial"/>
          <w:sz w:val="22"/>
        </w:rPr>
        <w:t xml:space="preserve"> as required to provide protection from the hazards in the work environment.</w:t>
      </w:r>
    </w:p>
    <w:p w14:paraId="5D8063DF" w14:textId="77777777" w:rsidR="00016F00" w:rsidRDefault="00016F00" w:rsidP="004D21E3">
      <w:pPr>
        <w:autoSpaceDE w:val="0"/>
        <w:autoSpaceDN w:val="0"/>
        <w:adjustRightInd w:val="0"/>
        <w:jc w:val="both"/>
        <w:rPr>
          <w:rFonts w:ascii="Arial" w:hAnsi="Arial"/>
          <w:b/>
          <w:i/>
          <w:sz w:val="24"/>
        </w:rPr>
      </w:pPr>
      <w:r>
        <w:rPr>
          <w:rFonts w:ascii="Arial" w:hAnsi="Arial"/>
          <w:b/>
          <w:i/>
          <w:sz w:val="24"/>
        </w:rPr>
        <w:t>Worker Responsibility</w:t>
      </w:r>
    </w:p>
    <w:p w14:paraId="2184400D" w14:textId="77777777" w:rsidR="00016F00" w:rsidRDefault="00016F00" w:rsidP="004D21E3">
      <w:pPr>
        <w:autoSpaceDE w:val="0"/>
        <w:autoSpaceDN w:val="0"/>
        <w:adjustRightInd w:val="0"/>
        <w:ind w:left="90"/>
        <w:jc w:val="both"/>
        <w:rPr>
          <w:rFonts w:ascii="Arial" w:hAnsi="Arial"/>
          <w:sz w:val="22"/>
        </w:rPr>
      </w:pPr>
      <w:r>
        <w:rPr>
          <w:rFonts w:ascii="Arial" w:hAnsi="Arial"/>
          <w:sz w:val="22"/>
        </w:rPr>
        <w:t>Immediately correct or report any unsafe work practices or conditions as they are observed.</w:t>
      </w:r>
    </w:p>
    <w:p w14:paraId="6999E49F" w14:textId="77777777" w:rsidR="00016F00" w:rsidRDefault="002D1205" w:rsidP="004D21E3">
      <w:pPr>
        <w:autoSpaceDE w:val="0"/>
        <w:autoSpaceDN w:val="0"/>
        <w:adjustRightInd w:val="0"/>
        <w:ind w:left="90"/>
        <w:jc w:val="both"/>
        <w:rPr>
          <w:rFonts w:ascii="Arial" w:hAnsi="Arial"/>
          <w:b/>
          <w:i/>
          <w:sz w:val="24"/>
        </w:rPr>
      </w:pPr>
      <w:r>
        <w:rPr>
          <w:rFonts w:ascii="Arial" w:hAnsi="Arial"/>
          <w:noProof/>
          <w:sz w:val="22"/>
        </w:rPr>
        <w:object w:dxaOrig="1440" w:dyaOrig="1440" w14:anchorId="2D02A7C7">
          <v:shape id="_x0000_s1579" type="#_x0000_t75" style="position:absolute;left:0;text-align:left;margin-left:191.1pt;margin-top:201pt;width:35.95pt;height:36pt;z-index:-251659264;mso-wrap-edited:f;mso-position-vertical-relative:page" wrapcoords="9322 0 7503 227 2274 2956 2046 3865 227 7276 -227 9322 -227 11596 227 14552 2501 18644 7276 21373 8185 21373 13187 21373 14097 21373 18872 18644 21145 14552 21600 11596 21600 10914 21373 7276 19326 3865 19099 2956 13869 227 12051 0 9322 0">
            <v:imagedata r:id="rId11" o:title=""/>
            <w10:wrap type="square" side="left" anchory="page"/>
          </v:shape>
          <o:OLEObject Type="Embed" ProgID="MS_ClipArt_Gallery" ShapeID="_x0000_s1579" DrawAspect="Content" ObjectID="_1583644827" r:id="rId12"/>
        </w:object>
      </w:r>
    </w:p>
    <w:p w14:paraId="4FE4A6EA" w14:textId="77777777" w:rsidR="00FA7401" w:rsidRDefault="00FA7401" w:rsidP="004D21E3">
      <w:pPr>
        <w:autoSpaceDE w:val="0"/>
        <w:autoSpaceDN w:val="0"/>
        <w:adjustRightInd w:val="0"/>
        <w:ind w:left="90"/>
        <w:jc w:val="both"/>
        <w:rPr>
          <w:rFonts w:ascii="Arial" w:hAnsi="Arial"/>
          <w:b/>
          <w:i/>
          <w:sz w:val="24"/>
        </w:rPr>
      </w:pPr>
    </w:p>
    <w:p w14:paraId="11E44237" w14:textId="77777777" w:rsidR="00016F00" w:rsidRDefault="00016F00" w:rsidP="004D21E3">
      <w:pPr>
        <w:autoSpaceDE w:val="0"/>
        <w:autoSpaceDN w:val="0"/>
        <w:adjustRightInd w:val="0"/>
        <w:ind w:left="90"/>
        <w:jc w:val="both"/>
        <w:rPr>
          <w:rFonts w:ascii="Arial" w:hAnsi="Arial"/>
          <w:b/>
          <w:i/>
          <w:sz w:val="24"/>
        </w:rPr>
      </w:pPr>
      <w:r>
        <w:rPr>
          <w:rFonts w:ascii="Arial" w:hAnsi="Arial"/>
          <w:b/>
          <w:i/>
          <w:sz w:val="24"/>
        </w:rPr>
        <w:t xml:space="preserve">Drug and </w:t>
      </w:r>
      <w:proofErr w:type="gramStart"/>
      <w:r>
        <w:rPr>
          <w:rFonts w:ascii="Arial" w:hAnsi="Arial"/>
          <w:b/>
          <w:i/>
          <w:sz w:val="24"/>
        </w:rPr>
        <w:t>Alcohol Free</w:t>
      </w:r>
      <w:proofErr w:type="gramEnd"/>
      <w:r>
        <w:rPr>
          <w:rFonts w:ascii="Arial" w:hAnsi="Arial"/>
          <w:b/>
          <w:i/>
          <w:sz w:val="24"/>
        </w:rPr>
        <w:t xml:space="preserve"> Work Site</w:t>
      </w:r>
    </w:p>
    <w:p w14:paraId="7CCCFE56" w14:textId="6718D2B0" w:rsidR="00016F00" w:rsidRDefault="00016F00" w:rsidP="004D21E3">
      <w:pPr>
        <w:autoSpaceDE w:val="0"/>
        <w:autoSpaceDN w:val="0"/>
        <w:adjustRightInd w:val="0"/>
        <w:ind w:left="90"/>
        <w:jc w:val="both"/>
        <w:rPr>
          <w:rFonts w:ascii="Arial" w:hAnsi="Arial"/>
          <w:sz w:val="22"/>
        </w:rPr>
      </w:pPr>
      <w:r>
        <w:rPr>
          <w:rFonts w:ascii="Arial" w:hAnsi="Arial"/>
          <w:sz w:val="22"/>
        </w:rPr>
        <w:t xml:space="preserve">Alcohol or other non-medically authorized drugs are prohibited on Company property. </w:t>
      </w:r>
      <w:r w:rsidR="007F2165">
        <w:rPr>
          <w:rFonts w:ascii="Arial" w:hAnsi="Arial"/>
          <w:sz w:val="22"/>
        </w:rPr>
        <w:t xml:space="preserve"> Narcotic medications are prohibited due to risks of equipment operations and working at elevated heights.  </w:t>
      </w:r>
    </w:p>
    <w:p w14:paraId="5F461896" w14:textId="294A97A7" w:rsidR="00FA7401" w:rsidRDefault="00FA7401" w:rsidP="004D21E3">
      <w:pPr>
        <w:autoSpaceDE w:val="0"/>
        <w:autoSpaceDN w:val="0"/>
        <w:adjustRightInd w:val="0"/>
        <w:ind w:left="90"/>
        <w:jc w:val="both"/>
        <w:rPr>
          <w:rFonts w:ascii="Arial" w:hAnsi="Arial"/>
          <w:sz w:val="22"/>
        </w:rPr>
      </w:pPr>
    </w:p>
    <w:p w14:paraId="1F2A0956" w14:textId="2DA8B8D0" w:rsidR="00016F00" w:rsidRDefault="002D1205" w:rsidP="004D21E3">
      <w:pPr>
        <w:autoSpaceDE w:val="0"/>
        <w:autoSpaceDN w:val="0"/>
        <w:adjustRightInd w:val="0"/>
        <w:ind w:left="90"/>
        <w:jc w:val="both"/>
        <w:rPr>
          <w:rFonts w:ascii="Arial" w:hAnsi="Arial"/>
          <w:b/>
          <w:i/>
          <w:sz w:val="24"/>
        </w:rPr>
      </w:pPr>
      <w:r>
        <w:rPr>
          <w:rFonts w:ascii="Arial" w:hAnsi="Arial"/>
          <w:noProof/>
          <w:sz w:val="22"/>
        </w:rPr>
        <w:object w:dxaOrig="1440" w:dyaOrig="1440" w14:anchorId="59EB4932">
          <v:shape id="_x0000_s1580" type="#_x0000_t75" style="position:absolute;left:0;text-align:left;margin-left:18.95pt;margin-top:306.65pt;width:35.95pt;height:32.75pt;z-index:-251658240;mso-wrap-edited:f;mso-position-vertical-relative:page" wrapcoords="6770 354 5158 354 -322 4957 -322 6374 1290 11685 2257 18059 7415 21246 8382 21246 13863 21246 14507 21246 19343 17351 21600 13102 21600 11685 16764 6020 8704 354 6770 354">
            <v:imagedata r:id="rId13" o:title=""/>
            <w10:wrap type="tight" side="right" anchory="page"/>
          </v:shape>
          <o:OLEObject Type="Embed" ProgID="MS_ClipArt_Gallery" ShapeID="_x0000_s1580" DrawAspect="Content" ObjectID="_1583644828" r:id="rId14"/>
        </w:object>
      </w:r>
      <w:r w:rsidR="007F2165">
        <w:rPr>
          <w:rFonts w:ascii="Arial" w:hAnsi="Arial"/>
          <w:b/>
          <w:i/>
          <w:sz w:val="24"/>
        </w:rPr>
        <w:t>Tobacco-free</w:t>
      </w:r>
    </w:p>
    <w:p w14:paraId="2AB4EFBA" w14:textId="77777777" w:rsidR="00016F00" w:rsidRDefault="007F2165" w:rsidP="004D21E3">
      <w:pPr>
        <w:autoSpaceDE w:val="0"/>
        <w:autoSpaceDN w:val="0"/>
        <w:adjustRightInd w:val="0"/>
        <w:ind w:left="90"/>
        <w:jc w:val="both"/>
        <w:rPr>
          <w:rFonts w:ascii="Arial" w:hAnsi="Arial"/>
          <w:sz w:val="22"/>
        </w:rPr>
      </w:pPr>
      <w:r>
        <w:rPr>
          <w:rFonts w:ascii="Arial" w:hAnsi="Arial"/>
          <w:sz w:val="22"/>
        </w:rPr>
        <w:t>All tobacco products are</w:t>
      </w:r>
      <w:r w:rsidR="00FA7401">
        <w:rPr>
          <w:rFonts w:ascii="Arial" w:hAnsi="Arial"/>
          <w:sz w:val="22"/>
        </w:rPr>
        <w:t xml:space="preserve"> prohibited on all Lifeline Foods property including parking lots</w:t>
      </w:r>
      <w:r w:rsidR="00737B1B">
        <w:rPr>
          <w:rFonts w:ascii="Arial" w:hAnsi="Arial"/>
          <w:sz w:val="22"/>
        </w:rPr>
        <w:t>.</w:t>
      </w:r>
      <w:r>
        <w:rPr>
          <w:rFonts w:ascii="Arial" w:hAnsi="Arial"/>
          <w:sz w:val="22"/>
        </w:rPr>
        <w:t xml:space="preserve"> </w:t>
      </w:r>
      <w:r w:rsidR="00737B1B">
        <w:rPr>
          <w:rFonts w:ascii="Arial" w:hAnsi="Arial"/>
          <w:sz w:val="22"/>
        </w:rPr>
        <w:t>This i</w:t>
      </w:r>
      <w:r>
        <w:rPr>
          <w:rFonts w:ascii="Arial" w:hAnsi="Arial"/>
          <w:sz w:val="22"/>
        </w:rPr>
        <w:t>nclud</w:t>
      </w:r>
      <w:r w:rsidR="00737B1B">
        <w:rPr>
          <w:rFonts w:ascii="Arial" w:hAnsi="Arial"/>
          <w:sz w:val="22"/>
        </w:rPr>
        <w:t>es</w:t>
      </w:r>
      <w:r>
        <w:rPr>
          <w:rFonts w:ascii="Arial" w:hAnsi="Arial"/>
          <w:sz w:val="22"/>
        </w:rPr>
        <w:t xml:space="preserve"> electronic cigarettes</w:t>
      </w:r>
      <w:r w:rsidR="000D666C">
        <w:rPr>
          <w:rFonts w:ascii="Arial" w:hAnsi="Arial"/>
          <w:sz w:val="22"/>
        </w:rPr>
        <w:t>.</w:t>
      </w:r>
    </w:p>
    <w:p w14:paraId="7A5D70FB" w14:textId="77777777" w:rsidR="00016F00" w:rsidRDefault="00016F00" w:rsidP="004D21E3">
      <w:pPr>
        <w:autoSpaceDE w:val="0"/>
        <w:autoSpaceDN w:val="0"/>
        <w:adjustRightInd w:val="0"/>
        <w:ind w:left="90"/>
        <w:jc w:val="both"/>
        <w:rPr>
          <w:rFonts w:ascii="Arial" w:hAnsi="Arial"/>
          <w:sz w:val="22"/>
        </w:rPr>
      </w:pPr>
    </w:p>
    <w:p w14:paraId="6DC45926" w14:textId="77777777" w:rsidR="00016F00" w:rsidRDefault="00FA7401" w:rsidP="004D21E3">
      <w:pPr>
        <w:autoSpaceDE w:val="0"/>
        <w:autoSpaceDN w:val="0"/>
        <w:adjustRightInd w:val="0"/>
        <w:ind w:left="90"/>
        <w:jc w:val="both"/>
        <w:rPr>
          <w:rFonts w:ascii="Arial" w:hAnsi="Arial"/>
          <w:b/>
          <w:i/>
          <w:sz w:val="24"/>
        </w:rPr>
      </w:pPr>
      <w:r>
        <w:rPr>
          <w:rFonts w:ascii="Arial" w:hAnsi="Arial"/>
          <w:b/>
          <w:i/>
          <w:sz w:val="24"/>
        </w:rPr>
        <w:t>Housekeeping - Work Area Cleanliness</w:t>
      </w:r>
    </w:p>
    <w:p w14:paraId="209CEC56" w14:textId="77777777" w:rsidR="00016F00" w:rsidRDefault="00016F00" w:rsidP="004D21E3">
      <w:pPr>
        <w:autoSpaceDE w:val="0"/>
        <w:autoSpaceDN w:val="0"/>
        <w:adjustRightInd w:val="0"/>
        <w:ind w:left="90"/>
        <w:jc w:val="both"/>
        <w:rPr>
          <w:rFonts w:ascii="Arial" w:hAnsi="Arial"/>
          <w:sz w:val="22"/>
        </w:rPr>
      </w:pPr>
      <w:r>
        <w:rPr>
          <w:rFonts w:ascii="Arial" w:hAnsi="Arial"/>
          <w:sz w:val="22"/>
        </w:rPr>
        <w:t xml:space="preserve">Keep work areas clean and orderly </w:t>
      </w:r>
      <w:proofErr w:type="gramStart"/>
      <w:r>
        <w:rPr>
          <w:rFonts w:ascii="Arial" w:hAnsi="Arial"/>
          <w:sz w:val="22"/>
        </w:rPr>
        <w:t>at all times</w:t>
      </w:r>
      <w:proofErr w:type="gramEnd"/>
      <w:r>
        <w:rPr>
          <w:rFonts w:ascii="Arial" w:hAnsi="Arial"/>
          <w:sz w:val="22"/>
        </w:rPr>
        <w:t>.</w:t>
      </w:r>
    </w:p>
    <w:p w14:paraId="3F235784" w14:textId="77777777" w:rsidR="00016F00" w:rsidRDefault="00016F00" w:rsidP="004D21E3">
      <w:pPr>
        <w:autoSpaceDE w:val="0"/>
        <w:autoSpaceDN w:val="0"/>
        <w:adjustRightInd w:val="0"/>
        <w:ind w:left="90"/>
        <w:jc w:val="both"/>
        <w:rPr>
          <w:rFonts w:ascii="Arial" w:hAnsi="Arial"/>
          <w:sz w:val="22"/>
        </w:rPr>
      </w:pPr>
      <w:r>
        <w:rPr>
          <w:rFonts w:ascii="Arial" w:hAnsi="Arial"/>
          <w:sz w:val="22"/>
        </w:rPr>
        <w:t xml:space="preserve">The job is not complete until the area is clean. </w:t>
      </w:r>
    </w:p>
    <w:p w14:paraId="49E1263D" w14:textId="77777777" w:rsidR="002600A8" w:rsidRDefault="002600A8" w:rsidP="004D21E3">
      <w:pPr>
        <w:autoSpaceDE w:val="0"/>
        <w:autoSpaceDN w:val="0"/>
        <w:adjustRightInd w:val="0"/>
        <w:ind w:left="90"/>
        <w:jc w:val="both"/>
        <w:rPr>
          <w:rFonts w:ascii="Arial" w:hAnsi="Arial"/>
          <w:b/>
          <w:i/>
          <w:sz w:val="24"/>
        </w:rPr>
      </w:pPr>
    </w:p>
    <w:p w14:paraId="5D84D058" w14:textId="77777777" w:rsidR="00016F00" w:rsidRDefault="00016F00" w:rsidP="004D21E3">
      <w:pPr>
        <w:autoSpaceDE w:val="0"/>
        <w:autoSpaceDN w:val="0"/>
        <w:adjustRightInd w:val="0"/>
        <w:ind w:left="90"/>
        <w:jc w:val="both"/>
        <w:rPr>
          <w:rFonts w:ascii="Arial" w:hAnsi="Arial"/>
          <w:b/>
          <w:i/>
          <w:sz w:val="24"/>
        </w:rPr>
      </w:pPr>
      <w:r>
        <w:rPr>
          <w:rFonts w:ascii="Arial" w:hAnsi="Arial"/>
          <w:b/>
          <w:i/>
          <w:sz w:val="24"/>
        </w:rPr>
        <w:t>Injury / Illness</w:t>
      </w:r>
    </w:p>
    <w:p w14:paraId="4B39A62C" w14:textId="77777777" w:rsidR="00016F00" w:rsidRDefault="00016F00" w:rsidP="004D21E3">
      <w:pPr>
        <w:autoSpaceDE w:val="0"/>
        <w:autoSpaceDN w:val="0"/>
        <w:adjustRightInd w:val="0"/>
        <w:ind w:left="90"/>
        <w:jc w:val="both"/>
        <w:rPr>
          <w:rFonts w:ascii="Arial" w:hAnsi="Arial"/>
          <w:sz w:val="22"/>
        </w:rPr>
      </w:pPr>
      <w:r>
        <w:rPr>
          <w:rFonts w:ascii="Arial" w:hAnsi="Arial"/>
          <w:sz w:val="22"/>
        </w:rPr>
        <w:t xml:space="preserve">To summon emergency medical services contact </w:t>
      </w:r>
      <w:r w:rsidR="002600A8">
        <w:rPr>
          <w:rFonts w:ascii="Arial" w:hAnsi="Arial"/>
          <w:sz w:val="22"/>
        </w:rPr>
        <w:t>the</w:t>
      </w:r>
      <w:r>
        <w:rPr>
          <w:rFonts w:ascii="Arial" w:hAnsi="Arial"/>
          <w:sz w:val="22"/>
        </w:rPr>
        <w:t xml:space="preserve"> </w:t>
      </w:r>
      <w:r w:rsidR="00737B1B">
        <w:rPr>
          <w:rFonts w:ascii="Arial" w:hAnsi="Arial"/>
          <w:sz w:val="22"/>
        </w:rPr>
        <w:t>Security</w:t>
      </w:r>
      <w:r>
        <w:rPr>
          <w:rFonts w:ascii="Arial" w:hAnsi="Arial"/>
          <w:sz w:val="22"/>
        </w:rPr>
        <w:t xml:space="preserve"> by </w:t>
      </w:r>
      <w:proofErr w:type="gramStart"/>
      <w:r w:rsidR="00FA7401">
        <w:rPr>
          <w:rFonts w:ascii="Arial" w:hAnsi="Arial"/>
          <w:sz w:val="22"/>
        </w:rPr>
        <w:t>dialing  x</w:t>
      </w:r>
      <w:proofErr w:type="gramEnd"/>
      <w:r w:rsidR="007F2165">
        <w:rPr>
          <w:rFonts w:ascii="Arial" w:hAnsi="Arial"/>
          <w:sz w:val="22"/>
        </w:rPr>
        <w:t xml:space="preserve"> 3199</w:t>
      </w:r>
      <w:r w:rsidR="00FA7401">
        <w:rPr>
          <w:rFonts w:ascii="Arial" w:hAnsi="Arial"/>
          <w:sz w:val="22"/>
        </w:rPr>
        <w:t xml:space="preserve"> or channel 8 on radios</w:t>
      </w:r>
      <w:r>
        <w:rPr>
          <w:rFonts w:ascii="Arial" w:hAnsi="Arial"/>
          <w:sz w:val="22"/>
        </w:rPr>
        <w:t>.</w:t>
      </w:r>
      <w:r w:rsidR="00FA7401">
        <w:rPr>
          <w:rFonts w:ascii="Arial" w:hAnsi="Arial"/>
          <w:sz w:val="22"/>
        </w:rPr>
        <w:t xml:space="preserve">  </w:t>
      </w:r>
      <w:r>
        <w:rPr>
          <w:rFonts w:ascii="Arial" w:hAnsi="Arial"/>
          <w:sz w:val="22"/>
        </w:rPr>
        <w:t xml:space="preserve">Notify your </w:t>
      </w:r>
      <w:r w:rsidR="002600A8">
        <w:rPr>
          <w:rFonts w:ascii="Arial" w:hAnsi="Arial"/>
          <w:sz w:val="22"/>
        </w:rPr>
        <w:t>crew leader</w:t>
      </w:r>
      <w:r>
        <w:rPr>
          <w:rFonts w:ascii="Arial" w:hAnsi="Arial"/>
          <w:sz w:val="22"/>
        </w:rPr>
        <w:t xml:space="preserve"> in all cases involving injury or illness. Your </w:t>
      </w:r>
      <w:r w:rsidR="002600A8">
        <w:rPr>
          <w:rFonts w:ascii="Arial" w:hAnsi="Arial"/>
          <w:sz w:val="22"/>
        </w:rPr>
        <w:t>crew leader</w:t>
      </w:r>
      <w:r>
        <w:rPr>
          <w:rFonts w:ascii="Arial" w:hAnsi="Arial"/>
          <w:sz w:val="22"/>
        </w:rPr>
        <w:t xml:space="preserve"> </w:t>
      </w:r>
      <w:r w:rsidR="00737B1B">
        <w:rPr>
          <w:rFonts w:ascii="Arial" w:hAnsi="Arial"/>
          <w:sz w:val="22"/>
        </w:rPr>
        <w:t xml:space="preserve">should </w:t>
      </w:r>
      <w:r>
        <w:rPr>
          <w:rFonts w:ascii="Arial" w:hAnsi="Arial"/>
          <w:sz w:val="22"/>
        </w:rPr>
        <w:t xml:space="preserve">then notify </w:t>
      </w:r>
      <w:r w:rsidR="00737B1B">
        <w:rPr>
          <w:rFonts w:ascii="Arial" w:hAnsi="Arial"/>
          <w:sz w:val="22"/>
        </w:rPr>
        <w:t>EHS Manager for further analysis</w:t>
      </w:r>
      <w:r>
        <w:rPr>
          <w:rFonts w:ascii="Arial" w:hAnsi="Arial"/>
          <w:sz w:val="22"/>
        </w:rPr>
        <w:t>.  First aid stations</w:t>
      </w:r>
      <w:r w:rsidR="00737B1B">
        <w:rPr>
          <w:rFonts w:ascii="Arial" w:hAnsi="Arial"/>
          <w:sz w:val="22"/>
        </w:rPr>
        <w:t xml:space="preserve"> are located throughout our buildings and</w:t>
      </w:r>
      <w:r>
        <w:rPr>
          <w:rFonts w:ascii="Arial" w:hAnsi="Arial"/>
          <w:sz w:val="22"/>
        </w:rPr>
        <w:t xml:space="preserve"> may be accessed </w:t>
      </w:r>
      <w:r>
        <w:rPr>
          <w:rFonts w:ascii="Arial" w:hAnsi="Arial"/>
          <w:sz w:val="22"/>
        </w:rPr>
        <w:t>as required.</w:t>
      </w:r>
      <w:r w:rsidR="00737B1B">
        <w:rPr>
          <w:rFonts w:ascii="Arial" w:hAnsi="Arial"/>
          <w:sz w:val="22"/>
        </w:rPr>
        <w:t xml:space="preserve">  If you need a first aid kit while onsite, please contact EHS Manager.  </w:t>
      </w:r>
    </w:p>
    <w:p w14:paraId="7DA8B687" w14:textId="77777777" w:rsidR="00016F00" w:rsidRDefault="005A21B7" w:rsidP="00757345">
      <w:pPr>
        <w:autoSpaceDE w:val="0"/>
        <w:autoSpaceDN w:val="0"/>
        <w:adjustRightInd w:val="0"/>
        <w:ind w:left="90"/>
        <w:jc w:val="both"/>
        <w:rPr>
          <w:rFonts w:ascii="Arial" w:hAnsi="Arial"/>
          <w:b/>
          <w:i/>
          <w:sz w:val="24"/>
        </w:rPr>
      </w:pPr>
      <w:r>
        <w:rPr>
          <w:rFonts w:ascii="Arial" w:hAnsi="Arial"/>
          <w:b/>
          <w:i/>
          <w:sz w:val="24"/>
        </w:rPr>
        <w:t xml:space="preserve">Lockout/Tagout </w:t>
      </w:r>
      <w:r w:rsidR="00016F00">
        <w:rPr>
          <w:rFonts w:ascii="Arial" w:hAnsi="Arial"/>
          <w:b/>
          <w:i/>
          <w:sz w:val="24"/>
        </w:rPr>
        <w:t>Procedure</w:t>
      </w:r>
    </w:p>
    <w:p w14:paraId="4C6F635C" w14:textId="77777777" w:rsidR="00016F00" w:rsidRDefault="00016F00" w:rsidP="00757345">
      <w:pPr>
        <w:autoSpaceDE w:val="0"/>
        <w:autoSpaceDN w:val="0"/>
        <w:adjustRightInd w:val="0"/>
        <w:ind w:left="90"/>
        <w:jc w:val="both"/>
        <w:rPr>
          <w:rFonts w:ascii="Arial" w:hAnsi="Arial"/>
          <w:sz w:val="22"/>
        </w:rPr>
      </w:pPr>
      <w:r>
        <w:rPr>
          <w:rFonts w:ascii="Arial" w:hAnsi="Arial"/>
          <w:sz w:val="22"/>
        </w:rPr>
        <w:t>All sources of hazardous energy must be controlled before equipment is worked on.</w:t>
      </w:r>
    </w:p>
    <w:p w14:paraId="6843A63F" w14:textId="77777777" w:rsidR="00016F00" w:rsidRDefault="009637A8" w:rsidP="00757345">
      <w:pPr>
        <w:autoSpaceDE w:val="0"/>
        <w:autoSpaceDN w:val="0"/>
        <w:adjustRightInd w:val="0"/>
        <w:ind w:left="90"/>
        <w:jc w:val="both"/>
        <w:rPr>
          <w:rFonts w:ascii="Arial" w:hAnsi="Arial"/>
          <w:sz w:val="22"/>
        </w:rPr>
      </w:pPr>
      <w:r>
        <w:rPr>
          <w:rFonts w:ascii="Arial" w:hAnsi="Arial"/>
          <w:sz w:val="22"/>
        </w:rPr>
        <w:t xml:space="preserve">Locks and Tags are required for each authorized user when controlling energized sources.  </w:t>
      </w:r>
      <w:r w:rsidR="00016F00">
        <w:rPr>
          <w:rFonts w:ascii="Arial" w:hAnsi="Arial"/>
          <w:sz w:val="22"/>
        </w:rPr>
        <w:t xml:space="preserve">The </w:t>
      </w:r>
      <w:r w:rsidR="002600A8">
        <w:rPr>
          <w:rFonts w:ascii="Arial" w:hAnsi="Arial"/>
          <w:sz w:val="22"/>
        </w:rPr>
        <w:t>Lockout/Tagout</w:t>
      </w:r>
      <w:r w:rsidR="00016F00">
        <w:rPr>
          <w:rFonts w:ascii="Arial" w:hAnsi="Arial"/>
          <w:sz w:val="22"/>
        </w:rPr>
        <w:t xml:space="preserve"> Procedure assures that the equipment is de-energized, isolated, tagged out, and verified before work begins.</w:t>
      </w:r>
    </w:p>
    <w:p w14:paraId="064DB953" w14:textId="77777777" w:rsidR="00016F00" w:rsidRDefault="00016F00" w:rsidP="00757345">
      <w:pPr>
        <w:autoSpaceDE w:val="0"/>
        <w:autoSpaceDN w:val="0"/>
        <w:adjustRightInd w:val="0"/>
        <w:ind w:left="90"/>
        <w:jc w:val="both"/>
        <w:rPr>
          <w:rFonts w:ascii="Arial" w:hAnsi="Arial"/>
          <w:sz w:val="22"/>
        </w:rPr>
      </w:pPr>
    </w:p>
    <w:p w14:paraId="6ECB50FC" w14:textId="77777777" w:rsidR="00FA7401" w:rsidRDefault="007F2165" w:rsidP="00757345">
      <w:pPr>
        <w:autoSpaceDE w:val="0"/>
        <w:autoSpaceDN w:val="0"/>
        <w:adjustRightInd w:val="0"/>
        <w:ind w:left="90"/>
        <w:jc w:val="both"/>
        <w:rPr>
          <w:rFonts w:ascii="Arial" w:hAnsi="Arial"/>
          <w:sz w:val="22"/>
        </w:rPr>
      </w:pPr>
      <w:r>
        <w:rPr>
          <w:rFonts w:ascii="Arial" w:hAnsi="Arial"/>
          <w:sz w:val="22"/>
        </w:rPr>
        <w:t>Contractors should notify LLF</w:t>
      </w:r>
      <w:r w:rsidR="00EE628A">
        <w:rPr>
          <w:rFonts w:ascii="Arial" w:hAnsi="Arial"/>
          <w:sz w:val="22"/>
        </w:rPr>
        <w:t xml:space="preserve"> EHS Manager</w:t>
      </w:r>
      <w:r>
        <w:rPr>
          <w:rFonts w:ascii="Arial" w:hAnsi="Arial"/>
          <w:sz w:val="22"/>
        </w:rPr>
        <w:t xml:space="preserve"> their lock type and </w:t>
      </w:r>
      <w:r w:rsidR="00EE628A">
        <w:rPr>
          <w:rFonts w:ascii="Arial" w:hAnsi="Arial"/>
          <w:sz w:val="22"/>
        </w:rPr>
        <w:t>an example</w:t>
      </w:r>
      <w:r>
        <w:rPr>
          <w:rFonts w:ascii="Arial" w:hAnsi="Arial"/>
          <w:sz w:val="22"/>
        </w:rPr>
        <w:t xml:space="preserve"> tag.  If no locks are used, </w:t>
      </w:r>
      <w:r w:rsidR="00EE628A">
        <w:rPr>
          <w:rFonts w:ascii="Arial" w:hAnsi="Arial"/>
          <w:sz w:val="22"/>
        </w:rPr>
        <w:t>designated lo</w:t>
      </w:r>
      <w:r w:rsidR="00FA7401">
        <w:rPr>
          <w:rFonts w:ascii="Arial" w:hAnsi="Arial"/>
          <w:sz w:val="22"/>
        </w:rPr>
        <w:t xml:space="preserve">cks </w:t>
      </w:r>
      <w:r>
        <w:rPr>
          <w:rFonts w:ascii="Arial" w:hAnsi="Arial"/>
          <w:sz w:val="22"/>
        </w:rPr>
        <w:t>are available</w:t>
      </w:r>
      <w:r w:rsidR="004D21E3">
        <w:rPr>
          <w:rFonts w:ascii="Arial" w:hAnsi="Arial"/>
          <w:sz w:val="22"/>
        </w:rPr>
        <w:t xml:space="preserve"> </w:t>
      </w:r>
      <w:r>
        <w:rPr>
          <w:rFonts w:ascii="Arial" w:hAnsi="Arial"/>
          <w:sz w:val="22"/>
        </w:rPr>
        <w:t>in</w:t>
      </w:r>
      <w:r w:rsidR="00EE628A">
        <w:rPr>
          <w:rFonts w:ascii="Arial" w:hAnsi="Arial"/>
          <w:sz w:val="22"/>
        </w:rPr>
        <w:t xml:space="preserve"> our</w:t>
      </w:r>
      <w:r>
        <w:rPr>
          <w:rFonts w:ascii="Arial" w:hAnsi="Arial"/>
          <w:sz w:val="22"/>
        </w:rPr>
        <w:t xml:space="preserve"> </w:t>
      </w:r>
      <w:r w:rsidR="00FA7401">
        <w:rPr>
          <w:rFonts w:ascii="Arial" w:hAnsi="Arial"/>
          <w:sz w:val="22"/>
        </w:rPr>
        <w:t>Maintenance dept along wi</w:t>
      </w:r>
      <w:r w:rsidR="009637A8">
        <w:rPr>
          <w:rFonts w:ascii="Arial" w:hAnsi="Arial"/>
          <w:sz w:val="22"/>
        </w:rPr>
        <w:t xml:space="preserve">th Contractor specific LOTO tags. </w:t>
      </w:r>
      <w:r w:rsidR="009637A8" w:rsidRPr="009637A8">
        <w:rPr>
          <w:rFonts w:ascii="Arial" w:hAnsi="Arial"/>
          <w:sz w:val="22"/>
        </w:rPr>
        <w:t xml:space="preserve"> </w:t>
      </w:r>
      <w:r w:rsidR="009637A8">
        <w:rPr>
          <w:rFonts w:ascii="Arial" w:hAnsi="Arial"/>
          <w:sz w:val="22"/>
        </w:rPr>
        <w:t>Never operate equipment that has a DANGER DO NOT OPERATE card or lock on it.  Never remove Energy Securing Devices</w:t>
      </w:r>
      <w:r w:rsidR="00EE628A">
        <w:rPr>
          <w:rFonts w:ascii="Arial" w:hAnsi="Arial"/>
          <w:sz w:val="22"/>
        </w:rPr>
        <w:t>, tags or seals without authorization</w:t>
      </w:r>
      <w:r w:rsidR="009637A8">
        <w:rPr>
          <w:rFonts w:ascii="Arial" w:hAnsi="Arial"/>
          <w:sz w:val="22"/>
        </w:rPr>
        <w:t xml:space="preserve">.  </w:t>
      </w:r>
    </w:p>
    <w:p w14:paraId="08EEB75B" w14:textId="77777777" w:rsidR="002600A8" w:rsidRDefault="002600A8" w:rsidP="00757345">
      <w:pPr>
        <w:autoSpaceDE w:val="0"/>
        <w:autoSpaceDN w:val="0"/>
        <w:adjustRightInd w:val="0"/>
        <w:ind w:left="90"/>
        <w:jc w:val="both"/>
        <w:rPr>
          <w:rFonts w:ascii="Arial" w:hAnsi="Arial"/>
          <w:b/>
          <w:i/>
          <w:sz w:val="24"/>
        </w:rPr>
      </w:pPr>
    </w:p>
    <w:p w14:paraId="48FCCF70" w14:textId="77777777" w:rsidR="00016F00" w:rsidRDefault="00016F00" w:rsidP="00757345">
      <w:pPr>
        <w:autoSpaceDE w:val="0"/>
        <w:autoSpaceDN w:val="0"/>
        <w:adjustRightInd w:val="0"/>
        <w:ind w:left="90"/>
        <w:jc w:val="both"/>
        <w:rPr>
          <w:rFonts w:ascii="Arial" w:hAnsi="Arial"/>
          <w:b/>
          <w:i/>
          <w:sz w:val="24"/>
        </w:rPr>
      </w:pPr>
      <w:r>
        <w:rPr>
          <w:rFonts w:ascii="Arial" w:hAnsi="Arial"/>
          <w:b/>
          <w:i/>
          <w:sz w:val="24"/>
        </w:rPr>
        <w:t>Hot Work</w:t>
      </w:r>
    </w:p>
    <w:p w14:paraId="25AECA10" w14:textId="77777777" w:rsidR="00016F00" w:rsidRDefault="009637A8" w:rsidP="00757345">
      <w:pPr>
        <w:autoSpaceDE w:val="0"/>
        <w:autoSpaceDN w:val="0"/>
        <w:adjustRightInd w:val="0"/>
        <w:ind w:left="90"/>
        <w:jc w:val="both"/>
        <w:rPr>
          <w:rFonts w:ascii="Arial" w:hAnsi="Arial"/>
          <w:sz w:val="22"/>
        </w:rPr>
      </w:pPr>
      <w:r>
        <w:rPr>
          <w:rFonts w:ascii="Arial" w:hAnsi="Arial"/>
          <w:sz w:val="22"/>
        </w:rPr>
        <w:t xml:space="preserve">Hot Work permits are required prior to beginning work.  Permits are good for </w:t>
      </w:r>
      <w:r w:rsidR="00EE628A">
        <w:rPr>
          <w:rFonts w:ascii="Arial" w:hAnsi="Arial"/>
          <w:sz w:val="22"/>
        </w:rPr>
        <w:t xml:space="preserve">the </w:t>
      </w:r>
      <w:r w:rsidR="00737B1B">
        <w:rPr>
          <w:rFonts w:ascii="Arial" w:hAnsi="Arial"/>
          <w:sz w:val="22"/>
        </w:rPr>
        <w:t xml:space="preserve">shift they are initiated on. </w:t>
      </w:r>
      <w:r>
        <w:rPr>
          <w:rFonts w:ascii="Arial" w:hAnsi="Arial"/>
          <w:sz w:val="22"/>
        </w:rPr>
        <w:t xml:space="preserve"> </w:t>
      </w:r>
      <w:r w:rsidR="00016F00">
        <w:rPr>
          <w:rFonts w:ascii="Arial" w:hAnsi="Arial"/>
          <w:sz w:val="22"/>
        </w:rPr>
        <w:t>Hot work includes drilling, grinding, welding, cutting, brazing and other operations that may create an ignition source.</w:t>
      </w:r>
      <w:r w:rsidR="00737B1B">
        <w:rPr>
          <w:rFonts w:ascii="Arial" w:hAnsi="Arial"/>
          <w:sz w:val="22"/>
        </w:rPr>
        <w:t xml:space="preserve"> </w:t>
      </w:r>
      <w:r w:rsidR="00016F00">
        <w:rPr>
          <w:rFonts w:ascii="Arial" w:hAnsi="Arial"/>
          <w:sz w:val="22"/>
        </w:rPr>
        <w:t>Fire extinguishers must be readily available at all hot work locations.  Always maintain a safe distance from combustible material. Prevent sparks or slag from leaving the area.</w:t>
      </w:r>
      <w:r w:rsidR="00EE628A">
        <w:rPr>
          <w:rFonts w:ascii="Arial" w:hAnsi="Arial"/>
          <w:sz w:val="22"/>
        </w:rPr>
        <w:t xml:space="preserve"> Use fire blankets when needed.  </w:t>
      </w:r>
    </w:p>
    <w:p w14:paraId="3D8AA181" w14:textId="77777777" w:rsidR="00B249AB" w:rsidRDefault="00B249AB" w:rsidP="00757345">
      <w:pPr>
        <w:autoSpaceDE w:val="0"/>
        <w:autoSpaceDN w:val="0"/>
        <w:adjustRightInd w:val="0"/>
        <w:ind w:left="90"/>
        <w:jc w:val="both"/>
        <w:rPr>
          <w:rFonts w:ascii="Arial" w:hAnsi="Arial"/>
          <w:sz w:val="22"/>
        </w:rPr>
      </w:pPr>
    </w:p>
    <w:p w14:paraId="0A62959A" w14:textId="77777777" w:rsidR="00016F00" w:rsidRDefault="00016F00" w:rsidP="00757345">
      <w:pPr>
        <w:autoSpaceDE w:val="0"/>
        <w:autoSpaceDN w:val="0"/>
        <w:adjustRightInd w:val="0"/>
        <w:ind w:left="90"/>
        <w:jc w:val="both"/>
        <w:rPr>
          <w:rFonts w:ascii="Arial" w:hAnsi="Arial"/>
          <w:sz w:val="22"/>
        </w:rPr>
      </w:pPr>
      <w:r>
        <w:rPr>
          <w:rFonts w:ascii="Arial" w:hAnsi="Arial"/>
          <w:sz w:val="22"/>
        </w:rPr>
        <w:t xml:space="preserve">Check with </w:t>
      </w:r>
      <w:r w:rsidR="00EE628A">
        <w:rPr>
          <w:rFonts w:ascii="Arial" w:hAnsi="Arial"/>
          <w:sz w:val="22"/>
        </w:rPr>
        <w:t xml:space="preserve">LLF Company Representative or EHS Manager </w:t>
      </w:r>
      <w:r>
        <w:rPr>
          <w:rFonts w:ascii="Arial" w:hAnsi="Arial"/>
          <w:sz w:val="22"/>
        </w:rPr>
        <w:t>before performing any type of hot work to determine if a Hot Work Permit is required.</w:t>
      </w:r>
    </w:p>
    <w:p w14:paraId="5B1FD1CD" w14:textId="77777777" w:rsidR="00016F00" w:rsidRPr="004B1F71" w:rsidRDefault="002D1205" w:rsidP="00757345">
      <w:pPr>
        <w:autoSpaceDE w:val="0"/>
        <w:autoSpaceDN w:val="0"/>
        <w:adjustRightInd w:val="0"/>
        <w:ind w:left="90"/>
        <w:jc w:val="both"/>
        <w:rPr>
          <w:rFonts w:ascii="Arial" w:hAnsi="Arial"/>
          <w:b/>
          <w:i/>
          <w:sz w:val="24"/>
          <w:szCs w:val="24"/>
        </w:rPr>
      </w:pPr>
      <w:r>
        <w:pict w14:anchorId="3263DD14">
          <v:shape id="_x0000_i1029" type="#_x0000_t75" style="width:30.6pt;height:36.6pt">
            <v:imagedata r:id="rId15" o:title=""/>
          </v:shape>
        </w:pict>
      </w:r>
      <w:r w:rsidR="00016F00" w:rsidRPr="004B1F71">
        <w:rPr>
          <w:rFonts w:ascii="Arial" w:hAnsi="Arial"/>
          <w:b/>
          <w:i/>
          <w:sz w:val="24"/>
          <w:szCs w:val="24"/>
        </w:rPr>
        <w:t>Fires</w:t>
      </w:r>
    </w:p>
    <w:p w14:paraId="6EC0798A" w14:textId="77777777" w:rsidR="00016F00" w:rsidRPr="007326C5" w:rsidRDefault="002D1205" w:rsidP="00757345">
      <w:pPr>
        <w:autoSpaceDE w:val="0"/>
        <w:autoSpaceDN w:val="0"/>
        <w:adjustRightInd w:val="0"/>
        <w:ind w:left="90"/>
        <w:jc w:val="both"/>
        <w:rPr>
          <w:rFonts w:ascii="Arial" w:hAnsi="Arial"/>
          <w:b/>
          <w:sz w:val="22"/>
        </w:rPr>
      </w:pPr>
      <w:r>
        <w:rPr>
          <w:rFonts w:ascii="Arial" w:hAnsi="Arial"/>
          <w:noProof/>
          <w:sz w:val="22"/>
        </w:rPr>
        <w:pict w14:anchorId="3C2520E8">
          <v:shapetype id="_x0000_t202" coordsize="21600,21600" o:spt="202" path="m,l,21600r21600,l21600,xe">
            <v:stroke joinstyle="miter"/>
            <v:path gradientshapeok="t" o:connecttype="rect"/>
          </v:shapetype>
          <v:shape id="_x0000_s1592" type="#_x0000_t202" style="position:absolute;left:0;text-align:left;margin-left:187.85pt;margin-top:45pt;width:18.95pt;height:18.7pt;z-index:-251662336;mso-wrap-style:none" filled="f" stroked="f">
            <v:textbox style="mso-fit-shape-to-text:t">
              <w:txbxContent>
                <w:p w14:paraId="1D493BBF" w14:textId="77777777" w:rsidR="007326C5" w:rsidRDefault="007326C5"/>
              </w:txbxContent>
            </v:textbox>
          </v:shape>
        </w:pict>
      </w:r>
      <w:r w:rsidR="00016F00">
        <w:rPr>
          <w:rFonts w:ascii="Arial" w:hAnsi="Arial"/>
          <w:sz w:val="22"/>
        </w:rPr>
        <w:t xml:space="preserve">If a fire is discovered immediately notify </w:t>
      </w:r>
      <w:r w:rsidR="00EE628A">
        <w:rPr>
          <w:rFonts w:ascii="Arial" w:hAnsi="Arial"/>
          <w:sz w:val="22"/>
        </w:rPr>
        <w:t xml:space="preserve">Security </w:t>
      </w:r>
      <w:r w:rsidR="00016F00">
        <w:rPr>
          <w:rFonts w:ascii="Arial" w:hAnsi="Arial"/>
          <w:sz w:val="22"/>
        </w:rPr>
        <w:t xml:space="preserve">by dialing </w:t>
      </w:r>
      <w:r w:rsidR="00FA7401">
        <w:rPr>
          <w:rFonts w:ascii="Arial" w:hAnsi="Arial"/>
          <w:sz w:val="22"/>
        </w:rPr>
        <w:t>x31</w:t>
      </w:r>
      <w:r w:rsidR="009637A8">
        <w:rPr>
          <w:rFonts w:ascii="Arial" w:hAnsi="Arial"/>
          <w:sz w:val="22"/>
        </w:rPr>
        <w:t>99</w:t>
      </w:r>
      <w:r w:rsidR="00016F00">
        <w:rPr>
          <w:rFonts w:ascii="Arial" w:hAnsi="Arial"/>
          <w:sz w:val="22"/>
        </w:rPr>
        <w:t xml:space="preserve">.  Inform </w:t>
      </w:r>
      <w:r w:rsidR="00EE628A">
        <w:rPr>
          <w:rFonts w:ascii="Arial" w:hAnsi="Arial"/>
          <w:sz w:val="22"/>
        </w:rPr>
        <w:t>Security</w:t>
      </w:r>
      <w:r w:rsidR="00016F00">
        <w:rPr>
          <w:rFonts w:ascii="Arial" w:hAnsi="Arial"/>
          <w:sz w:val="22"/>
        </w:rPr>
        <w:t xml:space="preserve"> of </w:t>
      </w:r>
      <w:r w:rsidR="00016F00">
        <w:rPr>
          <w:rFonts w:ascii="Arial" w:hAnsi="Arial"/>
          <w:sz w:val="22"/>
        </w:rPr>
        <w:lastRenderedPageBreak/>
        <w:t>the level of assistance required.  If it is safe to do so, extinguish small fires using a</w:t>
      </w:r>
      <w:r w:rsidR="00EE628A">
        <w:rPr>
          <w:rFonts w:ascii="Arial" w:hAnsi="Arial"/>
          <w:sz w:val="22"/>
        </w:rPr>
        <w:t xml:space="preserve"> near-by</w:t>
      </w:r>
      <w:r w:rsidR="00016F00">
        <w:rPr>
          <w:rFonts w:ascii="Arial" w:hAnsi="Arial"/>
          <w:sz w:val="22"/>
        </w:rPr>
        <w:t xml:space="preserve"> extinguisher </w:t>
      </w:r>
    </w:p>
    <w:p w14:paraId="69039BB1" w14:textId="77777777" w:rsidR="008E28D0" w:rsidRDefault="008E28D0" w:rsidP="00757345">
      <w:pPr>
        <w:autoSpaceDE w:val="0"/>
        <w:autoSpaceDN w:val="0"/>
        <w:adjustRightInd w:val="0"/>
        <w:ind w:left="90"/>
        <w:jc w:val="both"/>
        <w:rPr>
          <w:rFonts w:ascii="Arial" w:hAnsi="Arial"/>
          <w:sz w:val="22"/>
        </w:rPr>
      </w:pPr>
    </w:p>
    <w:p w14:paraId="4A78B92E" w14:textId="77777777" w:rsidR="00016F00" w:rsidRDefault="00016F00" w:rsidP="00757345">
      <w:pPr>
        <w:autoSpaceDE w:val="0"/>
        <w:autoSpaceDN w:val="0"/>
        <w:adjustRightInd w:val="0"/>
        <w:ind w:left="90"/>
        <w:jc w:val="both"/>
        <w:rPr>
          <w:rFonts w:ascii="Arial" w:hAnsi="Arial"/>
          <w:b/>
          <w:i/>
          <w:sz w:val="24"/>
        </w:rPr>
      </w:pPr>
      <w:r>
        <w:rPr>
          <w:rFonts w:ascii="Arial" w:hAnsi="Arial"/>
          <w:b/>
          <w:i/>
          <w:sz w:val="24"/>
        </w:rPr>
        <w:t xml:space="preserve"> Electrical Hazards</w:t>
      </w:r>
    </w:p>
    <w:p w14:paraId="1464F86C" w14:textId="77777777" w:rsidR="009637A8" w:rsidRDefault="009637A8" w:rsidP="00757345">
      <w:pPr>
        <w:autoSpaceDE w:val="0"/>
        <w:autoSpaceDN w:val="0"/>
        <w:adjustRightInd w:val="0"/>
        <w:ind w:left="135"/>
        <w:jc w:val="both"/>
        <w:rPr>
          <w:rFonts w:ascii="Arial" w:hAnsi="Arial"/>
          <w:sz w:val="22"/>
        </w:rPr>
      </w:pPr>
      <w:r>
        <w:rPr>
          <w:rFonts w:ascii="Arial" w:hAnsi="Arial"/>
          <w:sz w:val="22"/>
        </w:rPr>
        <w:t xml:space="preserve">All electrical cords should be in good condition (unrepaired) and have GFCIs.  </w:t>
      </w:r>
      <w:r w:rsidR="00EE628A">
        <w:rPr>
          <w:rFonts w:ascii="Arial" w:hAnsi="Arial"/>
          <w:sz w:val="22"/>
        </w:rPr>
        <w:t xml:space="preserve"> Cords with missing ground prongs, cuts or temporary repairs shall not be used at any time.  </w:t>
      </w:r>
    </w:p>
    <w:p w14:paraId="009B117E" w14:textId="77777777" w:rsidR="009637A8" w:rsidRDefault="002D1205" w:rsidP="00757345">
      <w:pPr>
        <w:autoSpaceDE w:val="0"/>
        <w:autoSpaceDN w:val="0"/>
        <w:adjustRightInd w:val="0"/>
        <w:ind w:left="135"/>
        <w:jc w:val="both"/>
        <w:rPr>
          <w:rFonts w:ascii="Arial" w:hAnsi="Arial"/>
          <w:sz w:val="22"/>
        </w:rPr>
      </w:pPr>
      <w:r>
        <w:rPr>
          <w:rFonts w:ascii="Arial" w:hAnsi="Arial"/>
          <w:noProof/>
          <w:sz w:val="22"/>
        </w:rPr>
        <w:object w:dxaOrig="1440" w:dyaOrig="1440" w14:anchorId="776C398C">
          <v:shape id="_x0000_s1585" type="#_x0000_t75" style="position:absolute;left:0;text-align:left;margin-left:247.75pt;margin-top:219.2pt;width:61.1pt;height:64.8pt;z-index:-251655168;mso-wrap-edited:f;mso-position-vertical-relative:page" wrapcoords="10555 231 8959 347 6995 1386 6995 2079 2823 3927 -123 5544 -123 6584 1227 7624 2209 7624 4909 9472 5032 11551 5891 13168 8468 15016 8591 19752 9450 20560 10677 20560 11168 21484 11659 21484 11782 20560 11905 16864 16568 15016 16200 11320 16814 9472 19759 7624 20250 7624 21477 6237 21477 5198 20495 4274 19391 3927 14727 1733 13255 462 12395 231 10555 231">
            <v:imagedata r:id="rId16" o:title=""/>
            <w10:wrap type="tight" side="right" anchory="page"/>
          </v:shape>
          <o:OLEObject Type="Embed" ProgID="MS_ClipArt_Gallery" ShapeID="_x0000_s1585" DrawAspect="Content" ObjectID="_1583644829" r:id="rId17"/>
        </w:object>
      </w:r>
    </w:p>
    <w:p w14:paraId="57FAC279" w14:textId="77777777" w:rsidR="00016F00" w:rsidRDefault="00016F00" w:rsidP="00757345">
      <w:pPr>
        <w:autoSpaceDE w:val="0"/>
        <w:autoSpaceDN w:val="0"/>
        <w:adjustRightInd w:val="0"/>
        <w:ind w:left="135"/>
        <w:jc w:val="both"/>
        <w:rPr>
          <w:rFonts w:ascii="Arial" w:hAnsi="Arial"/>
          <w:sz w:val="22"/>
        </w:rPr>
      </w:pPr>
      <w:r>
        <w:rPr>
          <w:rFonts w:ascii="Arial" w:hAnsi="Arial"/>
          <w:sz w:val="22"/>
        </w:rPr>
        <w:t xml:space="preserve">Always observe the established minimum approach distance from unguarded, energized electrical equipment. </w:t>
      </w:r>
    </w:p>
    <w:p w14:paraId="4A038289" w14:textId="77777777" w:rsidR="00016F00" w:rsidRDefault="00016F00" w:rsidP="00757345">
      <w:pPr>
        <w:autoSpaceDE w:val="0"/>
        <w:autoSpaceDN w:val="0"/>
        <w:adjustRightInd w:val="0"/>
        <w:ind w:left="135"/>
        <w:jc w:val="both"/>
        <w:rPr>
          <w:rFonts w:ascii="Arial" w:hAnsi="Arial"/>
          <w:b/>
          <w:sz w:val="22"/>
        </w:rPr>
      </w:pPr>
    </w:p>
    <w:p w14:paraId="03B39A44" w14:textId="77777777" w:rsidR="00016F00" w:rsidRDefault="00016F00" w:rsidP="00757345">
      <w:pPr>
        <w:autoSpaceDE w:val="0"/>
        <w:autoSpaceDN w:val="0"/>
        <w:adjustRightInd w:val="0"/>
        <w:ind w:left="135"/>
        <w:jc w:val="both"/>
        <w:rPr>
          <w:rFonts w:ascii="Arial" w:hAnsi="Arial"/>
          <w:b/>
          <w:i/>
          <w:sz w:val="24"/>
        </w:rPr>
      </w:pPr>
      <w:r>
        <w:rPr>
          <w:rFonts w:ascii="Arial" w:hAnsi="Arial"/>
          <w:b/>
          <w:i/>
          <w:sz w:val="24"/>
        </w:rPr>
        <w:t>Fall Protection</w:t>
      </w:r>
    </w:p>
    <w:p w14:paraId="1C31C3AD" w14:textId="6D342E6A" w:rsidR="00016F00" w:rsidRDefault="00016F00" w:rsidP="00757345">
      <w:pPr>
        <w:autoSpaceDE w:val="0"/>
        <w:autoSpaceDN w:val="0"/>
        <w:adjustRightInd w:val="0"/>
        <w:ind w:left="135"/>
        <w:jc w:val="both"/>
        <w:rPr>
          <w:rFonts w:ascii="Arial" w:hAnsi="Arial"/>
          <w:sz w:val="22"/>
        </w:rPr>
      </w:pPr>
      <w:r>
        <w:rPr>
          <w:rFonts w:ascii="Arial" w:hAnsi="Arial"/>
          <w:sz w:val="22"/>
        </w:rPr>
        <w:t xml:space="preserve">If working </w:t>
      </w:r>
      <w:r w:rsidR="009637A8">
        <w:rPr>
          <w:rFonts w:ascii="Arial" w:hAnsi="Arial"/>
          <w:sz w:val="22"/>
        </w:rPr>
        <w:t>4</w:t>
      </w:r>
      <w:r>
        <w:rPr>
          <w:rFonts w:ascii="Arial" w:hAnsi="Arial"/>
          <w:sz w:val="22"/>
        </w:rPr>
        <w:t>’ or more above a working surface and appropriate guardrails are not in place, you must wear a fall protection harness and be tied off at all times.</w:t>
      </w:r>
      <w:r w:rsidR="00EE628A">
        <w:rPr>
          <w:rFonts w:ascii="Arial" w:hAnsi="Arial"/>
          <w:sz w:val="22"/>
        </w:rPr>
        <w:t xml:space="preserve">  3-ft Shock-absorbing lanyards or Self-retracting lifeline are preferred.</w:t>
      </w:r>
      <w:r w:rsidR="002D1205">
        <w:rPr>
          <w:rFonts w:ascii="Arial" w:hAnsi="Arial"/>
          <w:sz w:val="22"/>
        </w:rPr>
        <w:t xml:space="preserve">  Working on ladders requires 3-pts of contact, body within rails, avoid top two steps of step ladder, top 4 rungs of ladder.  Scissor lifts do not require fall protection when working on platform.  Aerial lift requires fall protection </w:t>
      </w:r>
      <w:proofErr w:type="gramStart"/>
      <w:r w:rsidR="002D1205">
        <w:rPr>
          <w:rFonts w:ascii="Arial" w:hAnsi="Arial"/>
          <w:sz w:val="22"/>
        </w:rPr>
        <w:t>at all times</w:t>
      </w:r>
      <w:proofErr w:type="gramEnd"/>
      <w:r w:rsidR="002D1205">
        <w:rPr>
          <w:rFonts w:ascii="Arial" w:hAnsi="Arial"/>
          <w:sz w:val="22"/>
        </w:rPr>
        <w:t xml:space="preserve">.  </w:t>
      </w:r>
    </w:p>
    <w:p w14:paraId="3C2C7454" w14:textId="77777777" w:rsidR="00016F00" w:rsidRDefault="00016F00" w:rsidP="00757345">
      <w:pPr>
        <w:autoSpaceDE w:val="0"/>
        <w:autoSpaceDN w:val="0"/>
        <w:adjustRightInd w:val="0"/>
        <w:ind w:left="135"/>
        <w:jc w:val="both"/>
        <w:rPr>
          <w:rFonts w:ascii="Arial" w:hAnsi="Arial"/>
          <w:sz w:val="22"/>
        </w:rPr>
      </w:pPr>
    </w:p>
    <w:p w14:paraId="10778200" w14:textId="77777777" w:rsidR="00016F00" w:rsidRDefault="00016F00" w:rsidP="00757345">
      <w:pPr>
        <w:autoSpaceDE w:val="0"/>
        <w:autoSpaceDN w:val="0"/>
        <w:adjustRightInd w:val="0"/>
        <w:ind w:left="135"/>
        <w:jc w:val="both"/>
        <w:rPr>
          <w:rFonts w:ascii="Arial" w:hAnsi="Arial"/>
          <w:b/>
          <w:i/>
          <w:sz w:val="24"/>
        </w:rPr>
      </w:pPr>
      <w:r>
        <w:rPr>
          <w:rFonts w:ascii="Arial" w:hAnsi="Arial"/>
          <w:b/>
          <w:i/>
          <w:sz w:val="24"/>
        </w:rPr>
        <w:t>Confined Space Entry</w:t>
      </w:r>
    </w:p>
    <w:p w14:paraId="53C2F86A" w14:textId="77777777" w:rsidR="00016F00" w:rsidRDefault="00016F00" w:rsidP="00757345">
      <w:pPr>
        <w:autoSpaceDE w:val="0"/>
        <w:autoSpaceDN w:val="0"/>
        <w:adjustRightInd w:val="0"/>
        <w:ind w:left="135"/>
        <w:jc w:val="both"/>
        <w:rPr>
          <w:rFonts w:ascii="Arial" w:hAnsi="Arial"/>
          <w:sz w:val="22"/>
        </w:rPr>
      </w:pPr>
      <w:r>
        <w:rPr>
          <w:rFonts w:ascii="Arial" w:hAnsi="Arial"/>
          <w:sz w:val="22"/>
        </w:rPr>
        <w:t xml:space="preserve">Anytime your work requires you to enter a confined space; you must contact </w:t>
      </w:r>
      <w:r w:rsidR="00FA7401">
        <w:rPr>
          <w:rFonts w:ascii="Arial" w:hAnsi="Arial"/>
          <w:sz w:val="22"/>
        </w:rPr>
        <w:t xml:space="preserve">Maintenance </w:t>
      </w:r>
      <w:r>
        <w:rPr>
          <w:rFonts w:ascii="Arial" w:hAnsi="Arial"/>
          <w:sz w:val="22"/>
        </w:rPr>
        <w:t>management</w:t>
      </w:r>
      <w:r w:rsidR="00570850">
        <w:rPr>
          <w:rFonts w:ascii="Arial" w:hAnsi="Arial"/>
          <w:sz w:val="22"/>
        </w:rPr>
        <w:t xml:space="preserve"> or HSE Manager</w:t>
      </w:r>
      <w:r>
        <w:rPr>
          <w:rFonts w:ascii="Arial" w:hAnsi="Arial"/>
          <w:sz w:val="22"/>
        </w:rPr>
        <w:t xml:space="preserve"> to obtain the proper Confined Space Entry Permit prior to entry.</w:t>
      </w:r>
    </w:p>
    <w:p w14:paraId="79C0E01B" w14:textId="77777777" w:rsidR="00016F00" w:rsidRDefault="00016F00" w:rsidP="00757345">
      <w:pPr>
        <w:autoSpaceDE w:val="0"/>
        <w:autoSpaceDN w:val="0"/>
        <w:adjustRightInd w:val="0"/>
        <w:ind w:left="135"/>
        <w:jc w:val="both"/>
        <w:rPr>
          <w:rFonts w:ascii="Arial" w:hAnsi="Arial"/>
          <w:sz w:val="22"/>
        </w:rPr>
      </w:pPr>
    </w:p>
    <w:p w14:paraId="776277B2" w14:textId="77777777" w:rsidR="00016F00" w:rsidRDefault="00016F00" w:rsidP="00757345">
      <w:pPr>
        <w:autoSpaceDE w:val="0"/>
        <w:autoSpaceDN w:val="0"/>
        <w:adjustRightInd w:val="0"/>
        <w:ind w:left="135"/>
        <w:jc w:val="both"/>
        <w:rPr>
          <w:rFonts w:ascii="Arial" w:hAnsi="Arial"/>
          <w:b/>
          <w:i/>
          <w:sz w:val="24"/>
        </w:rPr>
      </w:pPr>
      <w:r>
        <w:rPr>
          <w:rFonts w:ascii="Arial" w:hAnsi="Arial"/>
          <w:b/>
          <w:i/>
          <w:sz w:val="24"/>
        </w:rPr>
        <w:t>Excavation Safety</w:t>
      </w:r>
    </w:p>
    <w:p w14:paraId="1796ECAA" w14:textId="77777777" w:rsidR="00016F00" w:rsidRDefault="00016F00" w:rsidP="00757345">
      <w:pPr>
        <w:autoSpaceDE w:val="0"/>
        <w:autoSpaceDN w:val="0"/>
        <w:adjustRightInd w:val="0"/>
        <w:ind w:left="135"/>
        <w:jc w:val="both"/>
        <w:rPr>
          <w:rFonts w:ascii="Arial" w:hAnsi="Arial"/>
          <w:sz w:val="22"/>
        </w:rPr>
      </w:pPr>
      <w:r>
        <w:rPr>
          <w:rFonts w:ascii="Arial" w:hAnsi="Arial"/>
          <w:sz w:val="22"/>
        </w:rPr>
        <w:t>Notify</w:t>
      </w:r>
      <w:r w:rsidR="00FA7401">
        <w:rPr>
          <w:rFonts w:ascii="Arial" w:hAnsi="Arial"/>
          <w:sz w:val="22"/>
        </w:rPr>
        <w:t xml:space="preserve"> Maintenance</w:t>
      </w:r>
      <w:r>
        <w:rPr>
          <w:rFonts w:ascii="Arial" w:hAnsi="Arial"/>
          <w:sz w:val="22"/>
        </w:rPr>
        <w:t xml:space="preserve"> management of your intention to construct an excavation so that proper procedures can be followed.</w:t>
      </w:r>
    </w:p>
    <w:p w14:paraId="1401F91F" w14:textId="77777777" w:rsidR="00016F00" w:rsidRDefault="00016F00">
      <w:pPr>
        <w:autoSpaceDE w:val="0"/>
        <w:autoSpaceDN w:val="0"/>
        <w:adjustRightInd w:val="0"/>
        <w:ind w:left="135"/>
        <w:rPr>
          <w:rFonts w:ascii="Arial" w:hAnsi="Arial"/>
          <w:b/>
          <w:sz w:val="22"/>
        </w:rPr>
      </w:pPr>
    </w:p>
    <w:p w14:paraId="072A8BFC" w14:textId="77777777" w:rsidR="002D1205" w:rsidRDefault="002D1205" w:rsidP="00737B1B">
      <w:pPr>
        <w:autoSpaceDE w:val="0"/>
        <w:autoSpaceDN w:val="0"/>
        <w:adjustRightInd w:val="0"/>
        <w:ind w:left="135"/>
        <w:rPr>
          <w:rFonts w:ascii="Arial" w:hAnsi="Arial"/>
          <w:b/>
          <w:i/>
          <w:sz w:val="24"/>
        </w:rPr>
      </w:pPr>
    </w:p>
    <w:p w14:paraId="1D6D36E9" w14:textId="0C8C8DDA" w:rsidR="00737B1B" w:rsidRDefault="00016F00" w:rsidP="00737B1B">
      <w:pPr>
        <w:autoSpaceDE w:val="0"/>
        <w:autoSpaceDN w:val="0"/>
        <w:adjustRightInd w:val="0"/>
        <w:ind w:left="135"/>
        <w:rPr>
          <w:rFonts w:ascii="Arial" w:hAnsi="Arial"/>
          <w:b/>
          <w:i/>
          <w:sz w:val="24"/>
        </w:rPr>
      </w:pPr>
      <w:r>
        <w:rPr>
          <w:rFonts w:ascii="Arial" w:hAnsi="Arial"/>
          <w:b/>
          <w:i/>
          <w:sz w:val="24"/>
        </w:rPr>
        <w:t>Hazard Communication</w:t>
      </w:r>
    </w:p>
    <w:p w14:paraId="01E059B9" w14:textId="77777777" w:rsidR="00016F00" w:rsidRDefault="00016F00" w:rsidP="002D1205">
      <w:pPr>
        <w:autoSpaceDE w:val="0"/>
        <w:autoSpaceDN w:val="0"/>
        <w:adjustRightInd w:val="0"/>
        <w:spacing w:after="60"/>
        <w:ind w:left="130"/>
        <w:rPr>
          <w:rFonts w:ascii="Arial" w:hAnsi="Arial"/>
          <w:sz w:val="22"/>
        </w:rPr>
      </w:pPr>
      <w:r>
        <w:rPr>
          <w:rFonts w:ascii="Arial" w:hAnsi="Arial"/>
          <w:sz w:val="22"/>
        </w:rPr>
        <w:t>Contractors must provide SDSs for all hazardous chemicals brought onto the plant site</w:t>
      </w:r>
      <w:r w:rsidR="00FA7401">
        <w:rPr>
          <w:rFonts w:ascii="Arial" w:hAnsi="Arial"/>
          <w:sz w:val="22"/>
        </w:rPr>
        <w:t xml:space="preserve"> to EHS manager prior to use</w:t>
      </w:r>
      <w:r>
        <w:rPr>
          <w:rFonts w:ascii="Arial" w:hAnsi="Arial"/>
          <w:sz w:val="22"/>
        </w:rPr>
        <w:t>.</w:t>
      </w:r>
    </w:p>
    <w:p w14:paraId="16DEBD7D" w14:textId="7E57E22B" w:rsidR="00016F00" w:rsidRDefault="00016F00" w:rsidP="00757345">
      <w:pPr>
        <w:autoSpaceDE w:val="0"/>
        <w:autoSpaceDN w:val="0"/>
        <w:adjustRightInd w:val="0"/>
        <w:spacing w:after="60"/>
        <w:ind w:left="130"/>
        <w:jc w:val="both"/>
        <w:rPr>
          <w:rFonts w:ascii="Arial" w:hAnsi="Arial"/>
          <w:b/>
          <w:sz w:val="22"/>
        </w:rPr>
      </w:pPr>
      <w:r>
        <w:rPr>
          <w:rFonts w:ascii="Arial" w:hAnsi="Arial"/>
          <w:sz w:val="22"/>
        </w:rPr>
        <w:t xml:space="preserve">For all onsite materials, SDSs are available </w:t>
      </w:r>
      <w:r w:rsidR="00737B1B">
        <w:rPr>
          <w:rFonts w:ascii="Arial" w:hAnsi="Arial"/>
          <w:sz w:val="22"/>
        </w:rPr>
        <w:t xml:space="preserve">electronically at </w:t>
      </w:r>
      <w:proofErr w:type="spellStart"/>
      <w:r w:rsidR="00737B1B">
        <w:rPr>
          <w:rFonts w:ascii="Arial" w:hAnsi="Arial"/>
          <w:sz w:val="22"/>
        </w:rPr>
        <w:t>MSDSOnline</w:t>
      </w:r>
      <w:proofErr w:type="spellEnd"/>
      <w:r w:rsidR="00737B1B">
        <w:rPr>
          <w:rFonts w:ascii="Arial" w:hAnsi="Arial"/>
          <w:sz w:val="22"/>
        </w:rPr>
        <w:t xml:space="preserve"> or </w:t>
      </w:r>
      <w:r>
        <w:rPr>
          <w:rFonts w:ascii="Arial" w:hAnsi="Arial"/>
          <w:sz w:val="22"/>
        </w:rPr>
        <w:t xml:space="preserve">in </w:t>
      </w:r>
      <w:r w:rsidR="002D1205">
        <w:rPr>
          <w:rFonts w:ascii="Arial" w:hAnsi="Arial"/>
          <w:sz w:val="22"/>
        </w:rPr>
        <w:t xml:space="preserve">red </w:t>
      </w:r>
      <w:r w:rsidR="00D4734C">
        <w:rPr>
          <w:rFonts w:ascii="Arial" w:hAnsi="Arial"/>
          <w:sz w:val="22"/>
        </w:rPr>
        <w:t xml:space="preserve">SDS binders </w:t>
      </w:r>
      <w:r>
        <w:rPr>
          <w:rFonts w:ascii="Arial" w:hAnsi="Arial"/>
          <w:sz w:val="22"/>
        </w:rPr>
        <w:t xml:space="preserve">in </w:t>
      </w:r>
      <w:r w:rsidR="00FA7401">
        <w:rPr>
          <w:rFonts w:ascii="Arial" w:hAnsi="Arial"/>
          <w:sz w:val="22"/>
        </w:rPr>
        <w:t xml:space="preserve">various </w:t>
      </w:r>
      <w:r w:rsidR="00737B1B">
        <w:rPr>
          <w:rFonts w:ascii="Arial" w:hAnsi="Arial"/>
          <w:sz w:val="22"/>
        </w:rPr>
        <w:t>department offices</w:t>
      </w:r>
      <w:r w:rsidR="00AD7419">
        <w:rPr>
          <w:rFonts w:ascii="Arial" w:hAnsi="Arial"/>
          <w:sz w:val="22"/>
        </w:rPr>
        <w:t xml:space="preserve"> throughout </w:t>
      </w:r>
      <w:r>
        <w:rPr>
          <w:rFonts w:ascii="Arial" w:hAnsi="Arial"/>
          <w:sz w:val="22"/>
        </w:rPr>
        <w:t>the plant</w:t>
      </w:r>
      <w:r w:rsidR="00AD7419">
        <w:rPr>
          <w:rFonts w:ascii="Arial" w:hAnsi="Arial"/>
          <w:sz w:val="22"/>
        </w:rPr>
        <w:t>.</w:t>
      </w:r>
      <w:r>
        <w:rPr>
          <w:rFonts w:ascii="Arial" w:hAnsi="Arial"/>
          <w:sz w:val="22"/>
        </w:rPr>
        <w:t xml:space="preserve"> </w:t>
      </w:r>
      <w:r w:rsidR="00FA7401">
        <w:rPr>
          <w:rFonts w:ascii="Arial" w:hAnsi="Arial"/>
          <w:sz w:val="22"/>
        </w:rPr>
        <w:t>Contact</w:t>
      </w:r>
      <w:r w:rsidR="00AD7419">
        <w:rPr>
          <w:rFonts w:ascii="Arial" w:hAnsi="Arial"/>
          <w:sz w:val="22"/>
        </w:rPr>
        <w:t xml:space="preserve"> </w:t>
      </w:r>
      <w:r w:rsidR="00FA7401">
        <w:rPr>
          <w:rFonts w:ascii="Arial" w:hAnsi="Arial"/>
          <w:sz w:val="22"/>
        </w:rPr>
        <w:t xml:space="preserve">EHS </w:t>
      </w:r>
      <w:r w:rsidR="00AD7419">
        <w:rPr>
          <w:rFonts w:ascii="Arial" w:hAnsi="Arial"/>
          <w:sz w:val="22"/>
        </w:rPr>
        <w:t>manage</w:t>
      </w:r>
      <w:r w:rsidR="00737B1B">
        <w:rPr>
          <w:rFonts w:ascii="Arial" w:hAnsi="Arial"/>
          <w:sz w:val="22"/>
        </w:rPr>
        <w:t>r</w:t>
      </w:r>
      <w:r w:rsidR="00AD7419">
        <w:rPr>
          <w:rFonts w:ascii="Arial" w:hAnsi="Arial"/>
          <w:sz w:val="22"/>
        </w:rPr>
        <w:t xml:space="preserve"> any time you are unsure about materials or substances you are working with.</w:t>
      </w:r>
    </w:p>
    <w:p w14:paraId="7A182F7D" w14:textId="77777777" w:rsidR="00016F00" w:rsidRDefault="00016F00" w:rsidP="00757345">
      <w:pPr>
        <w:autoSpaceDE w:val="0"/>
        <w:autoSpaceDN w:val="0"/>
        <w:adjustRightInd w:val="0"/>
        <w:ind w:left="135"/>
        <w:jc w:val="both"/>
        <w:rPr>
          <w:rFonts w:ascii="Arial" w:hAnsi="Arial"/>
          <w:b/>
          <w:sz w:val="22"/>
        </w:rPr>
      </w:pPr>
    </w:p>
    <w:p w14:paraId="0CE2BF68" w14:textId="77777777" w:rsidR="00016F00" w:rsidRDefault="00AD7419" w:rsidP="00757345">
      <w:pPr>
        <w:autoSpaceDE w:val="0"/>
        <w:autoSpaceDN w:val="0"/>
        <w:adjustRightInd w:val="0"/>
        <w:ind w:left="135"/>
        <w:jc w:val="both"/>
        <w:rPr>
          <w:rFonts w:ascii="Arial" w:hAnsi="Arial"/>
          <w:b/>
          <w:i/>
          <w:sz w:val="24"/>
        </w:rPr>
      </w:pPr>
      <w:r>
        <w:rPr>
          <w:rFonts w:ascii="Arial" w:hAnsi="Arial"/>
          <w:b/>
          <w:i/>
          <w:sz w:val="24"/>
        </w:rPr>
        <w:t>Hazard Recognition</w:t>
      </w:r>
    </w:p>
    <w:p w14:paraId="71D5A8F5" w14:textId="77777777" w:rsidR="00013450" w:rsidRDefault="00AD7419" w:rsidP="00757345">
      <w:pPr>
        <w:autoSpaceDE w:val="0"/>
        <w:autoSpaceDN w:val="0"/>
        <w:adjustRightInd w:val="0"/>
        <w:ind w:left="135"/>
        <w:jc w:val="both"/>
        <w:rPr>
          <w:rFonts w:ascii="Arial" w:hAnsi="Arial"/>
          <w:sz w:val="22"/>
        </w:rPr>
      </w:pPr>
      <w:r>
        <w:rPr>
          <w:rFonts w:ascii="Arial" w:hAnsi="Arial"/>
          <w:sz w:val="22"/>
        </w:rPr>
        <w:t xml:space="preserve">Use extra caution when handling or using acids, caustics, flammable, combustible, or toxic materials.  </w:t>
      </w:r>
      <w:r w:rsidR="00B80828">
        <w:rPr>
          <w:rFonts w:ascii="Arial" w:hAnsi="Arial"/>
          <w:sz w:val="22"/>
        </w:rPr>
        <w:t>Recognize and a</w:t>
      </w:r>
      <w:r>
        <w:rPr>
          <w:rFonts w:ascii="Arial" w:hAnsi="Arial"/>
          <w:sz w:val="22"/>
        </w:rPr>
        <w:t xml:space="preserve">void </w:t>
      </w:r>
      <w:r w:rsidR="00B80828">
        <w:rPr>
          <w:rFonts w:ascii="Arial" w:hAnsi="Arial"/>
          <w:sz w:val="22"/>
        </w:rPr>
        <w:t>unsafe conditions.</w:t>
      </w:r>
    </w:p>
    <w:p w14:paraId="2CBFB757" w14:textId="77777777" w:rsidR="00016F00" w:rsidRDefault="00016F00" w:rsidP="00757345">
      <w:pPr>
        <w:autoSpaceDE w:val="0"/>
        <w:autoSpaceDN w:val="0"/>
        <w:adjustRightInd w:val="0"/>
        <w:ind w:left="135"/>
        <w:jc w:val="both"/>
        <w:rPr>
          <w:rFonts w:ascii="Arial" w:hAnsi="Arial"/>
          <w:b/>
          <w:i/>
          <w:sz w:val="24"/>
        </w:rPr>
      </w:pPr>
      <w:r>
        <w:rPr>
          <w:rFonts w:ascii="Arial" w:hAnsi="Arial"/>
          <w:b/>
          <w:i/>
          <w:sz w:val="24"/>
        </w:rPr>
        <w:t>Eye Wash &amp; Safety Showers</w:t>
      </w:r>
    </w:p>
    <w:p w14:paraId="51E953A7" w14:textId="77777777" w:rsidR="00016F00" w:rsidRDefault="00016F00" w:rsidP="00757345">
      <w:pPr>
        <w:autoSpaceDE w:val="0"/>
        <w:autoSpaceDN w:val="0"/>
        <w:adjustRightInd w:val="0"/>
        <w:ind w:left="90"/>
        <w:jc w:val="both"/>
        <w:rPr>
          <w:rFonts w:ascii="Arial" w:hAnsi="Arial"/>
          <w:sz w:val="22"/>
        </w:rPr>
      </w:pPr>
      <w:r>
        <w:rPr>
          <w:rFonts w:ascii="Arial" w:hAnsi="Arial"/>
          <w:sz w:val="22"/>
        </w:rPr>
        <w:t>Identify the closest location to your work area.  If eyes or skin are contaminated use shower</w:t>
      </w:r>
      <w:r w:rsidR="00737B1B">
        <w:rPr>
          <w:rFonts w:ascii="Arial" w:hAnsi="Arial"/>
          <w:sz w:val="22"/>
        </w:rPr>
        <w:t xml:space="preserve">/eye wash </w:t>
      </w:r>
      <w:r>
        <w:rPr>
          <w:rFonts w:ascii="Arial" w:hAnsi="Arial"/>
          <w:sz w:val="22"/>
        </w:rPr>
        <w:t>to thoroughly flush the affected area</w:t>
      </w:r>
      <w:r w:rsidR="00737B1B">
        <w:rPr>
          <w:rFonts w:ascii="Arial" w:hAnsi="Arial"/>
          <w:sz w:val="22"/>
        </w:rPr>
        <w:t xml:space="preserve"> and contact EHS manager immediately</w:t>
      </w:r>
      <w:r>
        <w:rPr>
          <w:rFonts w:ascii="Arial" w:hAnsi="Arial"/>
          <w:sz w:val="22"/>
        </w:rPr>
        <w:t>.</w:t>
      </w:r>
    </w:p>
    <w:p w14:paraId="7F3B1FB5" w14:textId="77777777" w:rsidR="00016F00" w:rsidRDefault="00016F00" w:rsidP="00757345">
      <w:pPr>
        <w:pStyle w:val="BodyTextIndent2"/>
        <w:tabs>
          <w:tab w:val="num" w:pos="1170"/>
        </w:tabs>
        <w:ind w:left="270"/>
        <w:jc w:val="both"/>
        <w:rPr>
          <w:sz w:val="22"/>
        </w:rPr>
      </w:pPr>
    </w:p>
    <w:p w14:paraId="1A3C4E21" w14:textId="77777777" w:rsidR="00251C04" w:rsidRDefault="00251C04" w:rsidP="00757345">
      <w:pPr>
        <w:autoSpaceDE w:val="0"/>
        <w:autoSpaceDN w:val="0"/>
        <w:adjustRightInd w:val="0"/>
        <w:ind w:firstLine="90"/>
        <w:jc w:val="both"/>
        <w:rPr>
          <w:rFonts w:ascii="Arial" w:hAnsi="Arial"/>
          <w:b/>
          <w:i/>
          <w:sz w:val="24"/>
        </w:rPr>
      </w:pPr>
      <w:r>
        <w:rPr>
          <w:rFonts w:ascii="Arial" w:hAnsi="Arial"/>
          <w:b/>
          <w:i/>
          <w:sz w:val="24"/>
        </w:rPr>
        <w:t>Outside Activities</w:t>
      </w:r>
    </w:p>
    <w:p w14:paraId="168E06B5" w14:textId="77777777" w:rsidR="00251C04" w:rsidRPr="00251C04" w:rsidRDefault="00251C04" w:rsidP="00757345">
      <w:pPr>
        <w:autoSpaceDE w:val="0"/>
        <w:autoSpaceDN w:val="0"/>
        <w:adjustRightInd w:val="0"/>
        <w:ind w:firstLine="90"/>
        <w:jc w:val="both"/>
        <w:rPr>
          <w:rFonts w:ascii="Arial" w:hAnsi="Arial"/>
          <w:sz w:val="22"/>
          <w:szCs w:val="22"/>
        </w:rPr>
      </w:pPr>
      <w:r w:rsidRPr="00251C04">
        <w:rPr>
          <w:rFonts w:ascii="Arial" w:hAnsi="Arial"/>
          <w:sz w:val="22"/>
          <w:szCs w:val="22"/>
        </w:rPr>
        <w:t xml:space="preserve">Anyone working </w:t>
      </w:r>
      <w:r>
        <w:rPr>
          <w:rFonts w:ascii="Arial" w:hAnsi="Arial"/>
          <w:sz w:val="22"/>
          <w:szCs w:val="22"/>
        </w:rPr>
        <w:t>on or near the</w:t>
      </w:r>
      <w:r w:rsidRPr="00251C04">
        <w:rPr>
          <w:rFonts w:ascii="Arial" w:hAnsi="Arial"/>
          <w:sz w:val="22"/>
          <w:szCs w:val="22"/>
        </w:rPr>
        <w:t xml:space="preserve"> Railyard and dock doors is required to wear hi-visibility garments (hats, vests, gloves, </w:t>
      </w:r>
      <w:proofErr w:type="spellStart"/>
      <w:r w:rsidRPr="00251C04">
        <w:rPr>
          <w:rFonts w:ascii="Arial" w:hAnsi="Arial"/>
          <w:sz w:val="22"/>
          <w:szCs w:val="22"/>
        </w:rPr>
        <w:t>etc</w:t>
      </w:r>
      <w:proofErr w:type="spellEnd"/>
      <w:r w:rsidRPr="00251C04">
        <w:rPr>
          <w:rFonts w:ascii="Arial" w:hAnsi="Arial"/>
          <w:sz w:val="22"/>
          <w:szCs w:val="22"/>
        </w:rPr>
        <w:t xml:space="preserve">).  </w:t>
      </w:r>
    </w:p>
    <w:p w14:paraId="61A40280" w14:textId="77777777" w:rsidR="00251C04" w:rsidRDefault="00251C04" w:rsidP="00757345">
      <w:pPr>
        <w:autoSpaceDE w:val="0"/>
        <w:autoSpaceDN w:val="0"/>
        <w:adjustRightInd w:val="0"/>
        <w:ind w:firstLine="90"/>
        <w:jc w:val="both"/>
        <w:rPr>
          <w:rFonts w:ascii="Arial" w:hAnsi="Arial"/>
          <w:b/>
          <w:i/>
          <w:sz w:val="24"/>
        </w:rPr>
      </w:pPr>
    </w:p>
    <w:p w14:paraId="6C00E3E8" w14:textId="1D791BAE" w:rsidR="00016F00" w:rsidRDefault="00016F00" w:rsidP="00757345">
      <w:pPr>
        <w:autoSpaceDE w:val="0"/>
        <w:autoSpaceDN w:val="0"/>
        <w:adjustRightInd w:val="0"/>
        <w:ind w:firstLine="90"/>
        <w:jc w:val="both"/>
        <w:rPr>
          <w:rFonts w:ascii="Arial" w:hAnsi="Arial"/>
          <w:b/>
          <w:i/>
          <w:sz w:val="24"/>
        </w:rPr>
      </w:pPr>
      <w:r>
        <w:rPr>
          <w:rFonts w:ascii="Arial" w:hAnsi="Arial"/>
          <w:b/>
          <w:i/>
          <w:sz w:val="24"/>
        </w:rPr>
        <w:t>Chemical &amp; Petroleum Spills</w:t>
      </w:r>
    </w:p>
    <w:p w14:paraId="79341B56" w14:textId="1DFEF20A" w:rsidR="00016F00" w:rsidRDefault="00016F00" w:rsidP="00757345">
      <w:pPr>
        <w:autoSpaceDE w:val="0"/>
        <w:autoSpaceDN w:val="0"/>
        <w:adjustRightInd w:val="0"/>
        <w:ind w:left="90"/>
        <w:jc w:val="both"/>
        <w:rPr>
          <w:rFonts w:ascii="Arial" w:hAnsi="Arial"/>
          <w:sz w:val="22"/>
        </w:rPr>
      </w:pPr>
      <w:r>
        <w:rPr>
          <w:rFonts w:ascii="Arial" w:hAnsi="Arial"/>
          <w:sz w:val="22"/>
        </w:rPr>
        <w:t xml:space="preserve">Immediately report any chemical or petroleum spill to </w:t>
      </w:r>
      <w:r w:rsidR="00FA7401">
        <w:rPr>
          <w:rFonts w:ascii="Arial" w:hAnsi="Arial"/>
          <w:sz w:val="22"/>
        </w:rPr>
        <w:t>EHS</w:t>
      </w:r>
      <w:r>
        <w:rPr>
          <w:rFonts w:ascii="Arial" w:hAnsi="Arial"/>
          <w:sz w:val="22"/>
        </w:rPr>
        <w:t xml:space="preserve"> management that requires more than minor clean-up.  If you can do so safely, direct the flow away from plant drains.</w:t>
      </w:r>
    </w:p>
    <w:p w14:paraId="5F09AD59" w14:textId="77777777" w:rsidR="00016F00" w:rsidRDefault="00016F00" w:rsidP="00757345">
      <w:pPr>
        <w:autoSpaceDE w:val="0"/>
        <w:autoSpaceDN w:val="0"/>
        <w:adjustRightInd w:val="0"/>
        <w:ind w:left="90"/>
        <w:jc w:val="both"/>
        <w:rPr>
          <w:rFonts w:ascii="Arial" w:hAnsi="Arial"/>
          <w:sz w:val="22"/>
        </w:rPr>
      </w:pPr>
    </w:p>
    <w:p w14:paraId="114C19F5" w14:textId="77777777" w:rsidR="00016F00" w:rsidRDefault="00016F00" w:rsidP="00757345">
      <w:pPr>
        <w:autoSpaceDE w:val="0"/>
        <w:autoSpaceDN w:val="0"/>
        <w:adjustRightInd w:val="0"/>
        <w:ind w:left="90"/>
        <w:jc w:val="both"/>
        <w:rPr>
          <w:b/>
          <w:i/>
          <w:shadow/>
          <w:snapToGrid w:val="0"/>
          <w:sz w:val="24"/>
        </w:rPr>
      </w:pPr>
      <w:r>
        <w:rPr>
          <w:rFonts w:ascii="Arial" w:hAnsi="Arial"/>
          <w:b/>
          <w:i/>
          <w:sz w:val="24"/>
        </w:rPr>
        <w:t>Questions</w:t>
      </w:r>
    </w:p>
    <w:p w14:paraId="2F8C91B0" w14:textId="77777777" w:rsidR="00016F00" w:rsidRDefault="00016F00" w:rsidP="00757345">
      <w:pPr>
        <w:ind w:left="90"/>
        <w:jc w:val="both"/>
        <w:rPr>
          <w:rFonts w:ascii="Arial" w:hAnsi="Arial"/>
          <w:sz w:val="22"/>
        </w:rPr>
      </w:pPr>
      <w:r>
        <w:rPr>
          <w:rFonts w:ascii="Arial" w:hAnsi="Arial"/>
          <w:sz w:val="22"/>
        </w:rPr>
        <w:t xml:space="preserve">Feel free to ask our </w:t>
      </w:r>
      <w:r w:rsidR="00FA7401">
        <w:rPr>
          <w:rFonts w:ascii="Arial" w:hAnsi="Arial"/>
          <w:sz w:val="22"/>
        </w:rPr>
        <w:t>EHS or Security Manager</w:t>
      </w:r>
      <w:r>
        <w:rPr>
          <w:rFonts w:ascii="Arial" w:hAnsi="Arial"/>
          <w:sz w:val="22"/>
        </w:rPr>
        <w:t xml:space="preserve"> any questions you may have about safety</w:t>
      </w:r>
      <w:r w:rsidR="00FA7401">
        <w:rPr>
          <w:rFonts w:ascii="Arial" w:hAnsi="Arial"/>
          <w:sz w:val="22"/>
        </w:rPr>
        <w:t xml:space="preserve"> and security</w:t>
      </w:r>
      <w:r>
        <w:rPr>
          <w:rFonts w:ascii="Arial" w:hAnsi="Arial"/>
          <w:sz w:val="22"/>
        </w:rPr>
        <w:t xml:space="preserve"> at any time.</w:t>
      </w:r>
    </w:p>
    <w:p w14:paraId="3EBDE3EE" w14:textId="77777777" w:rsidR="00016F00" w:rsidRDefault="00016F00">
      <w:pPr>
        <w:ind w:left="90"/>
        <w:rPr>
          <w:rFonts w:ascii="Arial" w:hAnsi="Arial"/>
          <w:sz w:val="22"/>
        </w:rPr>
      </w:pPr>
    </w:p>
    <w:p w14:paraId="15DDF6E2" w14:textId="77777777" w:rsidR="00016F00" w:rsidRDefault="00016F00">
      <w:pPr>
        <w:ind w:left="90"/>
        <w:rPr>
          <w:rFonts w:ascii="Arial" w:hAnsi="Arial"/>
          <w:snapToGrid w:val="0"/>
          <w:sz w:val="22"/>
        </w:rPr>
      </w:pPr>
    </w:p>
    <w:p w14:paraId="7F54F245" w14:textId="77777777" w:rsidR="00016F00" w:rsidRDefault="00016F00">
      <w:pPr>
        <w:ind w:left="90"/>
        <w:rPr>
          <w:rFonts w:ascii="Arial" w:hAnsi="Arial"/>
          <w:snapToGrid w:val="0"/>
          <w:sz w:val="22"/>
        </w:rPr>
      </w:pPr>
    </w:p>
    <w:p w14:paraId="78DF4DC7" w14:textId="77777777" w:rsidR="00016F00" w:rsidRDefault="00016F00">
      <w:pPr>
        <w:ind w:left="90"/>
        <w:rPr>
          <w:rFonts w:ascii="Arial" w:hAnsi="Arial"/>
          <w:snapToGrid w:val="0"/>
          <w:sz w:val="22"/>
        </w:rPr>
      </w:pPr>
    </w:p>
    <w:p w14:paraId="29B7D04B" w14:textId="77777777" w:rsidR="00016F00" w:rsidRDefault="00016F00">
      <w:pPr>
        <w:ind w:left="90"/>
        <w:rPr>
          <w:rFonts w:ascii="Arial" w:hAnsi="Arial"/>
          <w:snapToGrid w:val="0"/>
          <w:sz w:val="22"/>
        </w:rPr>
      </w:pPr>
    </w:p>
    <w:p w14:paraId="0BBE909C" w14:textId="77777777" w:rsidR="00016F00" w:rsidRDefault="00016F00">
      <w:pPr>
        <w:ind w:left="90"/>
        <w:rPr>
          <w:rFonts w:ascii="Arial" w:hAnsi="Arial"/>
          <w:snapToGrid w:val="0"/>
          <w:sz w:val="22"/>
        </w:rPr>
      </w:pPr>
    </w:p>
    <w:p w14:paraId="28BE6F77" w14:textId="77777777" w:rsidR="00016F00" w:rsidRDefault="00016F00">
      <w:pPr>
        <w:ind w:left="90"/>
        <w:rPr>
          <w:rFonts w:ascii="Arial" w:hAnsi="Arial"/>
          <w:snapToGrid w:val="0"/>
          <w:sz w:val="22"/>
        </w:rPr>
      </w:pPr>
    </w:p>
    <w:p w14:paraId="2CC6E3F3" w14:textId="77777777" w:rsidR="00016F00" w:rsidRDefault="00016F00">
      <w:pPr>
        <w:rPr>
          <w:rFonts w:ascii="Arial" w:hAnsi="Arial"/>
          <w:snapToGrid w:val="0"/>
          <w:sz w:val="16"/>
        </w:rPr>
      </w:pPr>
    </w:p>
    <w:p w14:paraId="6523B233" w14:textId="77777777" w:rsidR="006E5FE9" w:rsidRDefault="006E5FE9">
      <w:pPr>
        <w:jc w:val="center"/>
        <w:rPr>
          <w:rFonts w:ascii="Arial" w:hAnsi="Arial"/>
          <w:snapToGrid w:val="0"/>
          <w:sz w:val="16"/>
        </w:rPr>
      </w:pPr>
    </w:p>
    <w:p w14:paraId="25782EF6" w14:textId="77777777" w:rsidR="006E5FE9" w:rsidRDefault="006E5FE9">
      <w:pPr>
        <w:jc w:val="center"/>
        <w:rPr>
          <w:rFonts w:ascii="Arial" w:hAnsi="Arial"/>
          <w:snapToGrid w:val="0"/>
          <w:sz w:val="16"/>
        </w:rPr>
      </w:pPr>
    </w:p>
    <w:p w14:paraId="0EAE6471" w14:textId="77777777" w:rsidR="006E5FE9" w:rsidRDefault="006E5FE9">
      <w:pPr>
        <w:jc w:val="center"/>
        <w:rPr>
          <w:rFonts w:ascii="Arial" w:hAnsi="Arial"/>
          <w:snapToGrid w:val="0"/>
          <w:sz w:val="16"/>
        </w:rPr>
      </w:pPr>
    </w:p>
    <w:p w14:paraId="53500B0E" w14:textId="77777777" w:rsidR="00FA7401" w:rsidRDefault="00FA7401">
      <w:pPr>
        <w:jc w:val="center"/>
        <w:rPr>
          <w:rFonts w:ascii="Arial" w:hAnsi="Arial"/>
          <w:b/>
          <w:snapToGrid w:val="0"/>
          <w:sz w:val="16"/>
        </w:rPr>
      </w:pPr>
    </w:p>
    <w:p w14:paraId="40C50748" w14:textId="77777777" w:rsidR="00016F00" w:rsidRDefault="002D1205" w:rsidP="00AD1D13">
      <w:pPr>
        <w:pStyle w:val="Heading2"/>
        <w:ind w:left="450" w:firstLine="90"/>
        <w:rPr>
          <w:rFonts w:ascii="Gill Sans" w:hAnsi="Gill Sans"/>
          <w:shadow/>
          <w:color w:val="FFFFFF"/>
        </w:rPr>
      </w:pPr>
      <w:r>
        <w:rPr>
          <w:rFonts w:ascii="Gill Sans" w:hAnsi="Gill Sans"/>
          <w:i/>
          <w:emboss/>
          <w:color w:val="FFFFFF"/>
          <w:sz w:val="48"/>
        </w:rPr>
        <w:pict w14:anchorId="3107FAF6">
          <v:shape id="_x0000_i1031" type="#_x0000_t75" style="width:210pt;height:108pt">
            <v:imagedata r:id="rId18" o:title="LLF - Two Lines"/>
          </v:shape>
        </w:pict>
      </w:r>
    </w:p>
    <w:p w14:paraId="61B51DE9" w14:textId="77777777" w:rsidR="001B2B10" w:rsidRPr="001B2B10" w:rsidRDefault="00B249AB" w:rsidP="001B2B10">
      <w:pPr>
        <w:pStyle w:val="Title"/>
        <w:rPr>
          <w:shadow/>
          <w:sz w:val="48"/>
          <w:szCs w:val="48"/>
        </w:rPr>
      </w:pPr>
      <w:r>
        <w:rPr>
          <w:sz w:val="48"/>
          <w:szCs w:val="48"/>
        </w:rPr>
        <w:t xml:space="preserve">New Hire, Temp &amp; </w:t>
      </w:r>
      <w:r w:rsidR="001B2B10" w:rsidRPr="001B2B10">
        <w:rPr>
          <w:sz w:val="48"/>
          <w:szCs w:val="48"/>
        </w:rPr>
        <w:t>Contractor</w:t>
      </w:r>
      <w:r w:rsidR="00703163">
        <w:rPr>
          <w:sz w:val="48"/>
          <w:szCs w:val="48"/>
        </w:rPr>
        <w:t xml:space="preserve"> </w:t>
      </w:r>
      <w:r w:rsidR="001B2B10" w:rsidRPr="001B2B10">
        <w:rPr>
          <w:sz w:val="48"/>
          <w:szCs w:val="48"/>
        </w:rPr>
        <w:t>Safety</w:t>
      </w:r>
      <w:r>
        <w:rPr>
          <w:sz w:val="48"/>
          <w:szCs w:val="48"/>
        </w:rPr>
        <w:t xml:space="preserve"> </w:t>
      </w:r>
      <w:r w:rsidR="00703163">
        <w:rPr>
          <w:sz w:val="48"/>
          <w:szCs w:val="48"/>
        </w:rPr>
        <w:t>Information</w:t>
      </w:r>
    </w:p>
    <w:p w14:paraId="7C495BCB" w14:textId="77777777" w:rsidR="00016F00" w:rsidRPr="001348E1" w:rsidRDefault="00016F00">
      <w:pPr>
        <w:pStyle w:val="BodyTextIndent"/>
        <w:ind w:left="450" w:firstLine="90"/>
        <w:jc w:val="center"/>
        <w:rPr>
          <w:rFonts w:ascii="Gill Sans" w:hAnsi="Gill Sans"/>
          <w:color w:val="auto"/>
          <w:sz w:val="36"/>
          <w:szCs w:val="36"/>
        </w:rPr>
      </w:pPr>
    </w:p>
    <w:p w14:paraId="25536705" w14:textId="77777777" w:rsidR="001348E1" w:rsidRPr="005B4127" w:rsidRDefault="00016F00">
      <w:pPr>
        <w:pStyle w:val="BodyTextIndent"/>
        <w:ind w:left="450" w:firstLine="90"/>
        <w:jc w:val="center"/>
        <w:rPr>
          <w:rFonts w:ascii="Arial" w:hAnsi="Arial" w:cs="Arial"/>
          <w:b/>
          <w:color w:val="auto"/>
          <w:sz w:val="40"/>
          <w:szCs w:val="40"/>
        </w:rPr>
      </w:pPr>
      <w:r w:rsidRPr="005B4127">
        <w:rPr>
          <w:rFonts w:ascii="Arial" w:hAnsi="Arial" w:cs="Arial"/>
          <w:b/>
          <w:color w:val="auto"/>
          <w:sz w:val="40"/>
          <w:szCs w:val="40"/>
        </w:rPr>
        <w:t>Safety is</w:t>
      </w:r>
      <w:r w:rsidR="001348E1" w:rsidRPr="005B4127">
        <w:rPr>
          <w:rFonts w:ascii="Arial" w:hAnsi="Arial" w:cs="Arial"/>
          <w:b/>
          <w:color w:val="auto"/>
          <w:sz w:val="40"/>
          <w:szCs w:val="40"/>
        </w:rPr>
        <w:t xml:space="preserve"> </w:t>
      </w:r>
      <w:r w:rsidRPr="005B4127">
        <w:rPr>
          <w:rFonts w:ascii="Arial" w:hAnsi="Arial" w:cs="Arial"/>
          <w:b/>
          <w:color w:val="auto"/>
          <w:sz w:val="40"/>
          <w:szCs w:val="40"/>
        </w:rPr>
        <w:t>everyone’s</w:t>
      </w:r>
    </w:p>
    <w:p w14:paraId="0BA3F06E" w14:textId="77777777" w:rsidR="00016F00" w:rsidRPr="005B4127" w:rsidRDefault="00016F00">
      <w:pPr>
        <w:pStyle w:val="BodyTextIndent"/>
        <w:ind w:left="450" w:firstLine="90"/>
        <w:jc w:val="center"/>
        <w:rPr>
          <w:rFonts w:ascii="Arial" w:hAnsi="Arial" w:cs="Arial"/>
          <w:b/>
          <w:color w:val="auto"/>
          <w:sz w:val="40"/>
          <w:szCs w:val="40"/>
        </w:rPr>
      </w:pPr>
      <w:r w:rsidRPr="005B4127">
        <w:rPr>
          <w:rFonts w:ascii="Arial" w:hAnsi="Arial" w:cs="Arial"/>
          <w:b/>
          <w:color w:val="auto"/>
          <w:sz w:val="40"/>
          <w:szCs w:val="40"/>
        </w:rPr>
        <w:t>responsibility!</w:t>
      </w:r>
    </w:p>
    <w:p w14:paraId="2B4B559F" w14:textId="77777777" w:rsidR="00FA7401" w:rsidRDefault="00FA7401">
      <w:pPr>
        <w:pStyle w:val="BodyTextIndent"/>
        <w:spacing w:before="120"/>
        <w:ind w:left="446" w:firstLine="86"/>
        <w:jc w:val="center"/>
        <w:rPr>
          <w:rFonts w:ascii="Arial" w:hAnsi="Arial" w:cs="Arial"/>
          <w:i w:val="0"/>
          <w:color w:val="auto"/>
          <w:sz w:val="36"/>
          <w:szCs w:val="36"/>
        </w:rPr>
      </w:pPr>
      <w:r>
        <w:rPr>
          <w:rFonts w:ascii="Arial" w:hAnsi="Arial" w:cs="Arial"/>
          <w:i w:val="0"/>
          <w:color w:val="auto"/>
          <w:sz w:val="36"/>
          <w:szCs w:val="36"/>
        </w:rPr>
        <w:t>See Something, Say Something</w:t>
      </w:r>
      <w:r w:rsidR="007326C5">
        <w:rPr>
          <w:rFonts w:ascii="Arial" w:hAnsi="Arial" w:cs="Arial"/>
          <w:i w:val="0"/>
          <w:color w:val="auto"/>
          <w:sz w:val="36"/>
          <w:szCs w:val="36"/>
        </w:rPr>
        <w:t>, Stay Safe</w:t>
      </w:r>
    </w:p>
    <w:p w14:paraId="04208E4E" w14:textId="77777777" w:rsidR="00016F00" w:rsidRPr="00013450" w:rsidRDefault="00016F00">
      <w:pPr>
        <w:pStyle w:val="BodyTextIndent"/>
        <w:spacing w:before="120"/>
        <w:ind w:left="446" w:firstLine="86"/>
        <w:jc w:val="center"/>
        <w:rPr>
          <w:rFonts w:ascii="Arial" w:hAnsi="Arial" w:cs="Arial"/>
          <w:i w:val="0"/>
          <w:color w:val="auto"/>
          <w:sz w:val="32"/>
          <w:szCs w:val="32"/>
        </w:rPr>
      </w:pPr>
      <w:r w:rsidRPr="00013450">
        <w:rPr>
          <w:rFonts w:ascii="Arial" w:hAnsi="Arial" w:cs="Arial"/>
          <w:i w:val="0"/>
          <w:color w:val="auto"/>
          <w:sz w:val="32"/>
          <w:szCs w:val="32"/>
        </w:rPr>
        <w:t>Know the rules</w:t>
      </w:r>
    </w:p>
    <w:p w14:paraId="6FFFFC22" w14:textId="77777777" w:rsidR="00016F00" w:rsidRPr="00013450" w:rsidRDefault="00016F00">
      <w:pPr>
        <w:pStyle w:val="BodyTextIndent"/>
        <w:spacing w:before="120"/>
        <w:ind w:left="446" w:firstLine="86"/>
        <w:jc w:val="center"/>
        <w:rPr>
          <w:rFonts w:ascii="Arial" w:hAnsi="Arial" w:cs="Arial"/>
          <w:i w:val="0"/>
          <w:color w:val="auto"/>
          <w:sz w:val="32"/>
          <w:szCs w:val="32"/>
        </w:rPr>
      </w:pPr>
      <w:r w:rsidRPr="00013450">
        <w:rPr>
          <w:rFonts w:ascii="Arial" w:hAnsi="Arial" w:cs="Arial"/>
          <w:i w:val="0"/>
          <w:color w:val="auto"/>
          <w:sz w:val="32"/>
          <w:szCs w:val="32"/>
        </w:rPr>
        <w:t>Follow the rules</w:t>
      </w:r>
    </w:p>
    <w:p w14:paraId="4A788E3A" w14:textId="77777777" w:rsidR="009637A8" w:rsidRDefault="009637A8" w:rsidP="009637A8">
      <w:pPr>
        <w:jc w:val="center"/>
        <w:rPr>
          <w:rFonts w:ascii="Arial" w:hAnsi="Arial"/>
          <w:snapToGrid w:val="0"/>
          <w:sz w:val="16"/>
        </w:rPr>
      </w:pPr>
    </w:p>
    <w:p w14:paraId="0DF513E0" w14:textId="77777777" w:rsidR="009637A8" w:rsidRDefault="009637A8" w:rsidP="009637A8">
      <w:pPr>
        <w:jc w:val="center"/>
        <w:rPr>
          <w:rFonts w:ascii="Arial" w:hAnsi="Arial"/>
          <w:snapToGrid w:val="0"/>
          <w:sz w:val="16"/>
        </w:rPr>
      </w:pPr>
    </w:p>
    <w:p w14:paraId="0E0832D3" w14:textId="77777777" w:rsidR="009637A8" w:rsidRDefault="009637A8" w:rsidP="009637A8">
      <w:pPr>
        <w:jc w:val="center"/>
        <w:rPr>
          <w:rFonts w:ascii="Arial" w:hAnsi="Arial"/>
          <w:snapToGrid w:val="0"/>
          <w:sz w:val="16"/>
        </w:rPr>
      </w:pPr>
    </w:p>
    <w:p w14:paraId="6B926FD6" w14:textId="77777777" w:rsidR="009637A8" w:rsidRDefault="009637A8" w:rsidP="009637A8">
      <w:pPr>
        <w:jc w:val="center"/>
        <w:rPr>
          <w:rFonts w:ascii="Arial" w:hAnsi="Arial"/>
          <w:snapToGrid w:val="0"/>
          <w:sz w:val="16"/>
        </w:rPr>
      </w:pPr>
    </w:p>
    <w:p w14:paraId="6BD964DE" w14:textId="77777777" w:rsidR="008E28D0" w:rsidRPr="00013450" w:rsidRDefault="00013450" w:rsidP="00394A5E">
      <w:pPr>
        <w:rPr>
          <w:sz w:val="16"/>
          <w:szCs w:val="16"/>
        </w:rPr>
      </w:pPr>
      <w:r>
        <w:rPr>
          <w:sz w:val="16"/>
          <w:szCs w:val="16"/>
        </w:rPr>
        <w:tab/>
        <w:t xml:space="preserve">        </w:t>
      </w:r>
    </w:p>
    <w:sectPr w:rsidR="008E28D0" w:rsidRPr="00013450" w:rsidSect="002E6479">
      <w:footerReference w:type="even" r:id="rId19"/>
      <w:footerReference w:type="default" r:id="rId20"/>
      <w:footerReference w:type="first" r:id="rId21"/>
      <w:pgSz w:w="15840" w:h="12240" w:orient="landscape" w:code="1"/>
      <w:pgMar w:top="547" w:right="547" w:bottom="259" w:left="446" w:header="720" w:footer="432" w:gutter="0"/>
      <w:cols w:num="3" w:space="4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6E58B" w14:textId="77777777" w:rsidR="009F409D" w:rsidRDefault="009F409D">
      <w:r>
        <w:separator/>
      </w:r>
    </w:p>
  </w:endnote>
  <w:endnote w:type="continuationSeparator" w:id="0">
    <w:p w14:paraId="2C2005D0" w14:textId="77777777" w:rsidR="009F409D" w:rsidRDefault="009F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C0D9" w14:textId="77777777" w:rsidR="00251C04" w:rsidRDefault="00690F58" w:rsidP="009B33D5">
    <w:pPr>
      <w:rPr>
        <w:rFonts w:ascii="Arial" w:hAnsi="Arial"/>
        <w:snapToGrid w:val="0"/>
        <w:sz w:val="16"/>
      </w:rPr>
    </w:pPr>
    <w:r>
      <w:rPr>
        <w:rFonts w:ascii="Arial" w:hAnsi="Arial"/>
        <w:sz w:val="16"/>
      </w:rPr>
      <w:t xml:space="preserve">      </w:t>
    </w:r>
    <w:r w:rsidR="009B33D5">
      <w:rPr>
        <w:rFonts w:ascii="Arial" w:hAnsi="Arial"/>
        <w:sz w:val="16"/>
      </w:rPr>
      <w:t xml:space="preserve">                                </w:t>
    </w:r>
    <w:r w:rsidR="00016F00">
      <w:rPr>
        <w:rFonts w:ascii="Arial" w:hAnsi="Arial"/>
        <w:sz w:val="16"/>
      </w:rPr>
      <w:t xml:space="preserve"> Page 4</w:t>
    </w:r>
    <w:r w:rsidR="00016F00">
      <w:rPr>
        <w:rFonts w:ascii="Arial" w:hAnsi="Arial"/>
        <w:sz w:val="16"/>
      </w:rPr>
      <w:tab/>
      <w:t xml:space="preserve">                                      </w:t>
    </w:r>
    <w:r w:rsidR="009B33D5">
      <w:rPr>
        <w:rFonts w:ascii="Arial" w:hAnsi="Arial"/>
        <w:sz w:val="16"/>
      </w:rPr>
      <w:t xml:space="preserve">                                                                </w:t>
    </w:r>
    <w:r w:rsidR="00016F00">
      <w:rPr>
        <w:rFonts w:ascii="Arial" w:hAnsi="Arial"/>
        <w:sz w:val="16"/>
      </w:rPr>
      <w:t>Page 5</w:t>
    </w:r>
    <w:r w:rsidR="00251C04">
      <w:rPr>
        <w:rFonts w:ascii="Arial" w:hAnsi="Arial"/>
        <w:sz w:val="16"/>
      </w:rPr>
      <w:tab/>
    </w:r>
    <w:r w:rsidR="00251C04">
      <w:rPr>
        <w:rFonts w:ascii="Arial" w:hAnsi="Arial"/>
        <w:sz w:val="16"/>
      </w:rPr>
      <w:tab/>
    </w:r>
    <w:r w:rsidR="009B33D5">
      <w:rPr>
        <w:rFonts w:ascii="Arial" w:hAnsi="Arial"/>
        <w:sz w:val="16"/>
      </w:rPr>
      <w:tab/>
    </w:r>
    <w:r w:rsidR="009B33D5">
      <w:rPr>
        <w:rFonts w:ascii="Arial" w:hAnsi="Arial"/>
        <w:sz w:val="16"/>
      </w:rPr>
      <w:tab/>
    </w:r>
    <w:proofErr w:type="gramStart"/>
    <w:r w:rsidR="009B33D5">
      <w:rPr>
        <w:rFonts w:ascii="Arial" w:hAnsi="Arial"/>
        <w:sz w:val="16"/>
      </w:rPr>
      <w:tab/>
      <w:t xml:space="preserve">  </w:t>
    </w:r>
    <w:r w:rsidR="009B33D5">
      <w:rPr>
        <w:rFonts w:ascii="Arial" w:hAnsi="Arial"/>
        <w:sz w:val="16"/>
      </w:rPr>
      <w:tab/>
    </w:r>
    <w:proofErr w:type="gramEnd"/>
    <w:r w:rsidR="00251C04">
      <w:rPr>
        <w:rFonts w:ascii="Arial" w:hAnsi="Arial"/>
        <w:sz w:val="16"/>
      </w:rPr>
      <w:t>R</w:t>
    </w:r>
    <w:r w:rsidR="00251C04">
      <w:rPr>
        <w:rFonts w:ascii="Arial" w:hAnsi="Arial"/>
        <w:snapToGrid w:val="0"/>
        <w:sz w:val="16"/>
      </w:rPr>
      <w:t xml:space="preserve">evised </w:t>
    </w:r>
    <w:r w:rsidR="00D4734C">
      <w:rPr>
        <w:rFonts w:ascii="Arial" w:hAnsi="Arial"/>
        <w:snapToGrid w:val="0"/>
        <w:sz w:val="16"/>
      </w:rPr>
      <w:t>Jan 2018</w:t>
    </w:r>
  </w:p>
  <w:p w14:paraId="47F8F948" w14:textId="77777777" w:rsidR="00016F00" w:rsidRDefault="00016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367C" w14:textId="77777777" w:rsidR="00016F00" w:rsidRDefault="00016F00">
    <w:pPr>
      <w:pStyle w:val="Footer"/>
      <w:rPr>
        <w:rFonts w:ascii="Arial" w:hAnsi="Arial"/>
        <w:sz w:val="16"/>
      </w:rPr>
    </w:pPr>
  </w:p>
  <w:p w14:paraId="4804DFC7" w14:textId="77777777" w:rsidR="00016F00" w:rsidRDefault="00016F00" w:rsidP="00690F58">
    <w:pPr>
      <w:pStyle w:val="Footer"/>
      <w:tabs>
        <w:tab w:val="clear" w:pos="8640"/>
        <w:tab w:val="right" w:pos="9270"/>
      </w:tabs>
    </w:pPr>
    <w:r>
      <w:rPr>
        <w:rFonts w:ascii="Arial" w:hAnsi="Arial"/>
        <w:sz w:val="16"/>
      </w:rPr>
      <w:t xml:space="preserve">                                                        Page 1</w:t>
    </w:r>
    <w:r w:rsidR="00C81148">
      <w:rPr>
        <w:rFonts w:ascii="Arial" w:hAnsi="Arial"/>
        <w:sz w:val="16"/>
      </w:rPr>
      <w:tab/>
      <w:t xml:space="preserve">                                                                                         </w:t>
    </w:r>
    <w:r w:rsidR="00690F58">
      <w:rPr>
        <w:rFonts w:ascii="Arial" w:hAnsi="Arial"/>
        <w:sz w:val="16"/>
      </w:rPr>
      <w:t xml:space="preserve"> </w:t>
    </w:r>
    <w:r>
      <w:rPr>
        <w:rFonts w:ascii="Arial" w:hAnsi="Arial"/>
        <w:sz w:val="16"/>
      </w:rPr>
      <w:t>Page 2</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roofErr w:type="gramStart"/>
    <w:r>
      <w:rPr>
        <w:rFonts w:ascii="Arial" w:hAnsi="Arial"/>
        <w:sz w:val="16"/>
      </w:rPr>
      <w:tab/>
      <w:t xml:space="preserve">  Page</w:t>
    </w:r>
    <w:proofErr w:type="gramEnd"/>
    <w:r>
      <w:rPr>
        <w:rFonts w:ascii="Arial" w:hAnsi="Arial"/>
        <w:sz w:val="16"/>
      </w:rPr>
      <w:t xml:space="preserve">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73FED" w14:textId="77777777" w:rsidR="00016F00" w:rsidRDefault="00016F00">
    <w:pPr>
      <w:pStyle w:val="Footer"/>
    </w:pPr>
  </w:p>
  <w:p w14:paraId="31FC3A0B" w14:textId="77777777" w:rsidR="00016F00" w:rsidRDefault="00016F00">
    <w:pPr>
      <w:pStyle w:val="Footer"/>
    </w:pPr>
    <w:r>
      <w:tab/>
      <w:t>Page 4</w:t>
    </w:r>
    <w:r>
      <w:tab/>
      <w:t xml:space="preserve">                                              Page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36DB6" w14:textId="77777777" w:rsidR="009F409D" w:rsidRDefault="009F409D">
      <w:r>
        <w:separator/>
      </w:r>
    </w:p>
  </w:footnote>
  <w:footnote w:type="continuationSeparator" w:id="0">
    <w:p w14:paraId="45309A9D" w14:textId="77777777" w:rsidR="009F409D" w:rsidRDefault="009F4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574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590A84"/>
    <w:multiLevelType w:val="hybridMultilevel"/>
    <w:tmpl w:val="8CF89316"/>
    <w:lvl w:ilvl="0" w:tplc="DFE88D0A">
      <w:start w:val="1"/>
      <w:numFmt w:val="upperLetter"/>
      <w:lvlText w:val="%1."/>
      <w:lvlJc w:val="left"/>
      <w:pPr>
        <w:tabs>
          <w:tab w:val="num" w:pos="1800"/>
        </w:tabs>
        <w:ind w:left="1800" w:hanging="360"/>
      </w:pPr>
      <w:rPr>
        <w:rFonts w:hint="default"/>
      </w:rPr>
    </w:lvl>
    <w:lvl w:ilvl="1" w:tplc="3A66BC0C" w:tentative="1">
      <w:start w:val="1"/>
      <w:numFmt w:val="lowerLetter"/>
      <w:lvlText w:val="%2."/>
      <w:lvlJc w:val="left"/>
      <w:pPr>
        <w:tabs>
          <w:tab w:val="num" w:pos="2520"/>
        </w:tabs>
        <w:ind w:left="2520" w:hanging="360"/>
      </w:pPr>
    </w:lvl>
    <w:lvl w:ilvl="2" w:tplc="A566D540" w:tentative="1">
      <w:start w:val="1"/>
      <w:numFmt w:val="lowerRoman"/>
      <w:lvlText w:val="%3."/>
      <w:lvlJc w:val="right"/>
      <w:pPr>
        <w:tabs>
          <w:tab w:val="num" w:pos="3240"/>
        </w:tabs>
        <w:ind w:left="3240" w:hanging="180"/>
      </w:pPr>
    </w:lvl>
    <w:lvl w:ilvl="3" w:tplc="78361B2E" w:tentative="1">
      <w:start w:val="1"/>
      <w:numFmt w:val="decimal"/>
      <w:lvlText w:val="%4."/>
      <w:lvlJc w:val="left"/>
      <w:pPr>
        <w:tabs>
          <w:tab w:val="num" w:pos="3960"/>
        </w:tabs>
        <w:ind w:left="3960" w:hanging="360"/>
      </w:pPr>
    </w:lvl>
    <w:lvl w:ilvl="4" w:tplc="3E3CE822" w:tentative="1">
      <w:start w:val="1"/>
      <w:numFmt w:val="lowerLetter"/>
      <w:lvlText w:val="%5."/>
      <w:lvlJc w:val="left"/>
      <w:pPr>
        <w:tabs>
          <w:tab w:val="num" w:pos="4680"/>
        </w:tabs>
        <w:ind w:left="4680" w:hanging="360"/>
      </w:pPr>
    </w:lvl>
    <w:lvl w:ilvl="5" w:tplc="0706BBA0" w:tentative="1">
      <w:start w:val="1"/>
      <w:numFmt w:val="lowerRoman"/>
      <w:lvlText w:val="%6."/>
      <w:lvlJc w:val="right"/>
      <w:pPr>
        <w:tabs>
          <w:tab w:val="num" w:pos="5400"/>
        </w:tabs>
        <w:ind w:left="5400" w:hanging="180"/>
      </w:pPr>
    </w:lvl>
    <w:lvl w:ilvl="6" w:tplc="6EEE02E8" w:tentative="1">
      <w:start w:val="1"/>
      <w:numFmt w:val="decimal"/>
      <w:lvlText w:val="%7."/>
      <w:lvlJc w:val="left"/>
      <w:pPr>
        <w:tabs>
          <w:tab w:val="num" w:pos="6120"/>
        </w:tabs>
        <w:ind w:left="6120" w:hanging="360"/>
      </w:pPr>
    </w:lvl>
    <w:lvl w:ilvl="7" w:tplc="F85A312A" w:tentative="1">
      <w:start w:val="1"/>
      <w:numFmt w:val="lowerLetter"/>
      <w:lvlText w:val="%8."/>
      <w:lvlJc w:val="left"/>
      <w:pPr>
        <w:tabs>
          <w:tab w:val="num" w:pos="6840"/>
        </w:tabs>
        <w:ind w:left="6840" w:hanging="360"/>
      </w:pPr>
    </w:lvl>
    <w:lvl w:ilvl="8" w:tplc="89DEA788" w:tentative="1">
      <w:start w:val="1"/>
      <w:numFmt w:val="lowerRoman"/>
      <w:lvlText w:val="%9."/>
      <w:lvlJc w:val="right"/>
      <w:pPr>
        <w:tabs>
          <w:tab w:val="num" w:pos="7560"/>
        </w:tabs>
        <w:ind w:left="7560" w:hanging="180"/>
      </w:pPr>
    </w:lvl>
  </w:abstractNum>
  <w:abstractNum w:abstractNumId="3" w15:restartNumberingAfterBreak="0">
    <w:nsid w:val="1143711D"/>
    <w:multiLevelType w:val="hybridMultilevel"/>
    <w:tmpl w:val="444C7FE4"/>
    <w:lvl w:ilvl="0" w:tplc="92AE9630">
      <w:start w:val="1"/>
      <w:numFmt w:val="upperLetter"/>
      <w:lvlText w:val="%1."/>
      <w:lvlJc w:val="left"/>
      <w:pPr>
        <w:tabs>
          <w:tab w:val="num" w:pos="1800"/>
        </w:tabs>
        <w:ind w:left="1800" w:hanging="360"/>
      </w:pPr>
      <w:rPr>
        <w:rFonts w:hint="default"/>
      </w:rPr>
    </w:lvl>
    <w:lvl w:ilvl="1" w:tplc="528E826A" w:tentative="1">
      <w:start w:val="1"/>
      <w:numFmt w:val="lowerLetter"/>
      <w:lvlText w:val="%2."/>
      <w:lvlJc w:val="left"/>
      <w:pPr>
        <w:tabs>
          <w:tab w:val="num" w:pos="2520"/>
        </w:tabs>
        <w:ind w:left="2520" w:hanging="360"/>
      </w:pPr>
    </w:lvl>
    <w:lvl w:ilvl="2" w:tplc="9F8EAFEE" w:tentative="1">
      <w:start w:val="1"/>
      <w:numFmt w:val="lowerRoman"/>
      <w:lvlText w:val="%3."/>
      <w:lvlJc w:val="right"/>
      <w:pPr>
        <w:tabs>
          <w:tab w:val="num" w:pos="3240"/>
        </w:tabs>
        <w:ind w:left="3240" w:hanging="180"/>
      </w:pPr>
    </w:lvl>
    <w:lvl w:ilvl="3" w:tplc="AF96B214" w:tentative="1">
      <w:start w:val="1"/>
      <w:numFmt w:val="decimal"/>
      <w:lvlText w:val="%4."/>
      <w:lvlJc w:val="left"/>
      <w:pPr>
        <w:tabs>
          <w:tab w:val="num" w:pos="3960"/>
        </w:tabs>
        <w:ind w:left="3960" w:hanging="360"/>
      </w:pPr>
    </w:lvl>
    <w:lvl w:ilvl="4" w:tplc="30549422" w:tentative="1">
      <w:start w:val="1"/>
      <w:numFmt w:val="lowerLetter"/>
      <w:lvlText w:val="%5."/>
      <w:lvlJc w:val="left"/>
      <w:pPr>
        <w:tabs>
          <w:tab w:val="num" w:pos="4680"/>
        </w:tabs>
        <w:ind w:left="4680" w:hanging="360"/>
      </w:pPr>
    </w:lvl>
    <w:lvl w:ilvl="5" w:tplc="44ACFDF4" w:tentative="1">
      <w:start w:val="1"/>
      <w:numFmt w:val="lowerRoman"/>
      <w:lvlText w:val="%6."/>
      <w:lvlJc w:val="right"/>
      <w:pPr>
        <w:tabs>
          <w:tab w:val="num" w:pos="5400"/>
        </w:tabs>
        <w:ind w:left="5400" w:hanging="180"/>
      </w:pPr>
    </w:lvl>
    <w:lvl w:ilvl="6" w:tplc="1D06CB78" w:tentative="1">
      <w:start w:val="1"/>
      <w:numFmt w:val="decimal"/>
      <w:lvlText w:val="%7."/>
      <w:lvlJc w:val="left"/>
      <w:pPr>
        <w:tabs>
          <w:tab w:val="num" w:pos="6120"/>
        </w:tabs>
        <w:ind w:left="6120" w:hanging="360"/>
      </w:pPr>
    </w:lvl>
    <w:lvl w:ilvl="7" w:tplc="6630B344" w:tentative="1">
      <w:start w:val="1"/>
      <w:numFmt w:val="lowerLetter"/>
      <w:lvlText w:val="%8."/>
      <w:lvlJc w:val="left"/>
      <w:pPr>
        <w:tabs>
          <w:tab w:val="num" w:pos="6840"/>
        </w:tabs>
        <w:ind w:left="6840" w:hanging="360"/>
      </w:pPr>
    </w:lvl>
    <w:lvl w:ilvl="8" w:tplc="C2A0ECA2" w:tentative="1">
      <w:start w:val="1"/>
      <w:numFmt w:val="lowerRoman"/>
      <w:lvlText w:val="%9."/>
      <w:lvlJc w:val="right"/>
      <w:pPr>
        <w:tabs>
          <w:tab w:val="num" w:pos="7560"/>
        </w:tabs>
        <w:ind w:left="7560" w:hanging="180"/>
      </w:pPr>
    </w:lvl>
  </w:abstractNum>
  <w:abstractNum w:abstractNumId="4" w15:restartNumberingAfterBreak="0">
    <w:nsid w:val="20087DBB"/>
    <w:multiLevelType w:val="hybridMultilevel"/>
    <w:tmpl w:val="26FA92D6"/>
    <w:lvl w:ilvl="0" w:tplc="01B83FE4">
      <w:start w:val="1"/>
      <w:numFmt w:val="upperLetter"/>
      <w:lvlText w:val="%1."/>
      <w:lvlJc w:val="left"/>
      <w:pPr>
        <w:tabs>
          <w:tab w:val="num" w:pos="1800"/>
        </w:tabs>
        <w:ind w:left="1800" w:hanging="360"/>
      </w:pPr>
      <w:rPr>
        <w:rFonts w:hint="default"/>
      </w:rPr>
    </w:lvl>
    <w:lvl w:ilvl="1" w:tplc="923A4356" w:tentative="1">
      <w:start w:val="1"/>
      <w:numFmt w:val="lowerLetter"/>
      <w:lvlText w:val="%2."/>
      <w:lvlJc w:val="left"/>
      <w:pPr>
        <w:tabs>
          <w:tab w:val="num" w:pos="2520"/>
        </w:tabs>
        <w:ind w:left="2520" w:hanging="360"/>
      </w:pPr>
    </w:lvl>
    <w:lvl w:ilvl="2" w:tplc="AA9824C4" w:tentative="1">
      <w:start w:val="1"/>
      <w:numFmt w:val="lowerRoman"/>
      <w:lvlText w:val="%3."/>
      <w:lvlJc w:val="right"/>
      <w:pPr>
        <w:tabs>
          <w:tab w:val="num" w:pos="3240"/>
        </w:tabs>
        <w:ind w:left="3240" w:hanging="180"/>
      </w:pPr>
    </w:lvl>
    <w:lvl w:ilvl="3" w:tplc="CAA6C9FE" w:tentative="1">
      <w:start w:val="1"/>
      <w:numFmt w:val="decimal"/>
      <w:lvlText w:val="%4."/>
      <w:lvlJc w:val="left"/>
      <w:pPr>
        <w:tabs>
          <w:tab w:val="num" w:pos="3960"/>
        </w:tabs>
        <w:ind w:left="3960" w:hanging="360"/>
      </w:pPr>
    </w:lvl>
    <w:lvl w:ilvl="4" w:tplc="A01A92D4" w:tentative="1">
      <w:start w:val="1"/>
      <w:numFmt w:val="lowerLetter"/>
      <w:lvlText w:val="%5."/>
      <w:lvlJc w:val="left"/>
      <w:pPr>
        <w:tabs>
          <w:tab w:val="num" w:pos="4680"/>
        </w:tabs>
        <w:ind w:left="4680" w:hanging="360"/>
      </w:pPr>
    </w:lvl>
    <w:lvl w:ilvl="5" w:tplc="46B888D4" w:tentative="1">
      <w:start w:val="1"/>
      <w:numFmt w:val="lowerRoman"/>
      <w:lvlText w:val="%6."/>
      <w:lvlJc w:val="right"/>
      <w:pPr>
        <w:tabs>
          <w:tab w:val="num" w:pos="5400"/>
        </w:tabs>
        <w:ind w:left="5400" w:hanging="180"/>
      </w:pPr>
    </w:lvl>
    <w:lvl w:ilvl="6" w:tplc="AD00725C" w:tentative="1">
      <w:start w:val="1"/>
      <w:numFmt w:val="decimal"/>
      <w:lvlText w:val="%7."/>
      <w:lvlJc w:val="left"/>
      <w:pPr>
        <w:tabs>
          <w:tab w:val="num" w:pos="6120"/>
        </w:tabs>
        <w:ind w:left="6120" w:hanging="360"/>
      </w:pPr>
    </w:lvl>
    <w:lvl w:ilvl="7" w:tplc="A462B4A2" w:tentative="1">
      <w:start w:val="1"/>
      <w:numFmt w:val="lowerLetter"/>
      <w:lvlText w:val="%8."/>
      <w:lvlJc w:val="left"/>
      <w:pPr>
        <w:tabs>
          <w:tab w:val="num" w:pos="6840"/>
        </w:tabs>
        <w:ind w:left="6840" w:hanging="360"/>
      </w:pPr>
    </w:lvl>
    <w:lvl w:ilvl="8" w:tplc="550E6EF8" w:tentative="1">
      <w:start w:val="1"/>
      <w:numFmt w:val="lowerRoman"/>
      <w:lvlText w:val="%9."/>
      <w:lvlJc w:val="right"/>
      <w:pPr>
        <w:tabs>
          <w:tab w:val="num" w:pos="7560"/>
        </w:tabs>
        <w:ind w:left="7560" w:hanging="180"/>
      </w:pPr>
    </w:lvl>
  </w:abstractNum>
  <w:abstractNum w:abstractNumId="5" w15:restartNumberingAfterBreak="0">
    <w:nsid w:val="29B258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05C4D33"/>
    <w:multiLevelType w:val="hybridMultilevel"/>
    <w:tmpl w:val="7E98256E"/>
    <w:lvl w:ilvl="0" w:tplc="393E6A72">
      <w:start w:val="1"/>
      <w:numFmt w:val="upperLetter"/>
      <w:lvlText w:val="%1."/>
      <w:lvlJc w:val="left"/>
      <w:pPr>
        <w:tabs>
          <w:tab w:val="num" w:pos="1800"/>
        </w:tabs>
        <w:ind w:left="1800" w:hanging="360"/>
      </w:pPr>
      <w:rPr>
        <w:rFonts w:hint="default"/>
      </w:rPr>
    </w:lvl>
    <w:lvl w:ilvl="1" w:tplc="10561B9E" w:tentative="1">
      <w:start w:val="1"/>
      <w:numFmt w:val="lowerLetter"/>
      <w:lvlText w:val="%2."/>
      <w:lvlJc w:val="left"/>
      <w:pPr>
        <w:tabs>
          <w:tab w:val="num" w:pos="2520"/>
        </w:tabs>
        <w:ind w:left="2520" w:hanging="360"/>
      </w:pPr>
    </w:lvl>
    <w:lvl w:ilvl="2" w:tplc="E5D00044" w:tentative="1">
      <w:start w:val="1"/>
      <w:numFmt w:val="lowerRoman"/>
      <w:lvlText w:val="%3."/>
      <w:lvlJc w:val="right"/>
      <w:pPr>
        <w:tabs>
          <w:tab w:val="num" w:pos="3240"/>
        </w:tabs>
        <w:ind w:left="3240" w:hanging="180"/>
      </w:pPr>
    </w:lvl>
    <w:lvl w:ilvl="3" w:tplc="7500F4E4" w:tentative="1">
      <w:start w:val="1"/>
      <w:numFmt w:val="decimal"/>
      <w:lvlText w:val="%4."/>
      <w:lvlJc w:val="left"/>
      <w:pPr>
        <w:tabs>
          <w:tab w:val="num" w:pos="3960"/>
        </w:tabs>
        <w:ind w:left="3960" w:hanging="360"/>
      </w:pPr>
    </w:lvl>
    <w:lvl w:ilvl="4" w:tplc="58808444" w:tentative="1">
      <w:start w:val="1"/>
      <w:numFmt w:val="lowerLetter"/>
      <w:lvlText w:val="%5."/>
      <w:lvlJc w:val="left"/>
      <w:pPr>
        <w:tabs>
          <w:tab w:val="num" w:pos="4680"/>
        </w:tabs>
        <w:ind w:left="4680" w:hanging="360"/>
      </w:pPr>
    </w:lvl>
    <w:lvl w:ilvl="5" w:tplc="CDCA5FBA" w:tentative="1">
      <w:start w:val="1"/>
      <w:numFmt w:val="lowerRoman"/>
      <w:lvlText w:val="%6."/>
      <w:lvlJc w:val="right"/>
      <w:pPr>
        <w:tabs>
          <w:tab w:val="num" w:pos="5400"/>
        </w:tabs>
        <w:ind w:left="5400" w:hanging="180"/>
      </w:pPr>
    </w:lvl>
    <w:lvl w:ilvl="6" w:tplc="DBE4587E" w:tentative="1">
      <w:start w:val="1"/>
      <w:numFmt w:val="decimal"/>
      <w:lvlText w:val="%7."/>
      <w:lvlJc w:val="left"/>
      <w:pPr>
        <w:tabs>
          <w:tab w:val="num" w:pos="6120"/>
        </w:tabs>
        <w:ind w:left="6120" w:hanging="360"/>
      </w:pPr>
    </w:lvl>
    <w:lvl w:ilvl="7" w:tplc="303E36B8" w:tentative="1">
      <w:start w:val="1"/>
      <w:numFmt w:val="lowerLetter"/>
      <w:lvlText w:val="%8."/>
      <w:lvlJc w:val="left"/>
      <w:pPr>
        <w:tabs>
          <w:tab w:val="num" w:pos="6840"/>
        </w:tabs>
        <w:ind w:left="6840" w:hanging="360"/>
      </w:pPr>
    </w:lvl>
    <w:lvl w:ilvl="8" w:tplc="8C564356" w:tentative="1">
      <w:start w:val="1"/>
      <w:numFmt w:val="lowerRoman"/>
      <w:lvlText w:val="%9."/>
      <w:lvlJc w:val="right"/>
      <w:pPr>
        <w:tabs>
          <w:tab w:val="num" w:pos="7560"/>
        </w:tabs>
        <w:ind w:left="7560" w:hanging="180"/>
      </w:pPr>
    </w:lvl>
  </w:abstractNum>
  <w:abstractNum w:abstractNumId="7" w15:restartNumberingAfterBreak="0">
    <w:nsid w:val="42A73BCB"/>
    <w:multiLevelType w:val="hybridMultilevel"/>
    <w:tmpl w:val="AF0CEF2A"/>
    <w:lvl w:ilvl="0" w:tplc="29621C06">
      <w:start w:val="1"/>
      <w:numFmt w:val="decimal"/>
      <w:lvlText w:val="%1."/>
      <w:lvlJc w:val="left"/>
      <w:pPr>
        <w:tabs>
          <w:tab w:val="num" w:pos="720"/>
        </w:tabs>
        <w:ind w:left="720" w:hanging="360"/>
      </w:pPr>
      <w:rPr>
        <w:rFonts w:hint="default"/>
      </w:rPr>
    </w:lvl>
    <w:lvl w:ilvl="1" w:tplc="8F6E051E">
      <w:start w:val="1"/>
      <w:numFmt w:val="upperLetter"/>
      <w:lvlText w:val="%2."/>
      <w:lvlJc w:val="left"/>
      <w:pPr>
        <w:tabs>
          <w:tab w:val="num" w:pos="1440"/>
        </w:tabs>
        <w:ind w:left="1440" w:hanging="360"/>
      </w:pPr>
      <w:rPr>
        <w:rFonts w:hint="default"/>
      </w:rPr>
    </w:lvl>
    <w:lvl w:ilvl="2" w:tplc="8ACE9828">
      <w:start w:val="1"/>
      <w:numFmt w:val="lowerRoman"/>
      <w:lvlText w:val="%3."/>
      <w:lvlJc w:val="right"/>
      <w:pPr>
        <w:tabs>
          <w:tab w:val="num" w:pos="2160"/>
        </w:tabs>
        <w:ind w:left="2160" w:hanging="180"/>
      </w:pPr>
    </w:lvl>
    <w:lvl w:ilvl="3" w:tplc="B4A49AC6" w:tentative="1">
      <w:start w:val="1"/>
      <w:numFmt w:val="decimal"/>
      <w:lvlText w:val="%4."/>
      <w:lvlJc w:val="left"/>
      <w:pPr>
        <w:tabs>
          <w:tab w:val="num" w:pos="2880"/>
        </w:tabs>
        <w:ind w:left="2880" w:hanging="360"/>
      </w:pPr>
    </w:lvl>
    <w:lvl w:ilvl="4" w:tplc="236C44DC" w:tentative="1">
      <w:start w:val="1"/>
      <w:numFmt w:val="lowerLetter"/>
      <w:lvlText w:val="%5."/>
      <w:lvlJc w:val="left"/>
      <w:pPr>
        <w:tabs>
          <w:tab w:val="num" w:pos="3600"/>
        </w:tabs>
        <w:ind w:left="3600" w:hanging="360"/>
      </w:pPr>
    </w:lvl>
    <w:lvl w:ilvl="5" w:tplc="42D2F114" w:tentative="1">
      <w:start w:val="1"/>
      <w:numFmt w:val="lowerRoman"/>
      <w:lvlText w:val="%6."/>
      <w:lvlJc w:val="right"/>
      <w:pPr>
        <w:tabs>
          <w:tab w:val="num" w:pos="4320"/>
        </w:tabs>
        <w:ind w:left="4320" w:hanging="180"/>
      </w:pPr>
    </w:lvl>
    <w:lvl w:ilvl="6" w:tplc="4A3427C8" w:tentative="1">
      <w:start w:val="1"/>
      <w:numFmt w:val="decimal"/>
      <w:lvlText w:val="%7."/>
      <w:lvlJc w:val="left"/>
      <w:pPr>
        <w:tabs>
          <w:tab w:val="num" w:pos="5040"/>
        </w:tabs>
        <w:ind w:left="5040" w:hanging="360"/>
      </w:pPr>
    </w:lvl>
    <w:lvl w:ilvl="7" w:tplc="97ECD486" w:tentative="1">
      <w:start w:val="1"/>
      <w:numFmt w:val="lowerLetter"/>
      <w:lvlText w:val="%8."/>
      <w:lvlJc w:val="left"/>
      <w:pPr>
        <w:tabs>
          <w:tab w:val="num" w:pos="5760"/>
        </w:tabs>
        <w:ind w:left="5760" w:hanging="360"/>
      </w:pPr>
    </w:lvl>
    <w:lvl w:ilvl="8" w:tplc="D19E392E" w:tentative="1">
      <w:start w:val="1"/>
      <w:numFmt w:val="lowerRoman"/>
      <w:lvlText w:val="%9."/>
      <w:lvlJc w:val="right"/>
      <w:pPr>
        <w:tabs>
          <w:tab w:val="num" w:pos="6480"/>
        </w:tabs>
        <w:ind w:left="6480" w:hanging="180"/>
      </w:pPr>
    </w:lvl>
  </w:abstractNum>
  <w:abstractNum w:abstractNumId="8" w15:restartNumberingAfterBreak="0">
    <w:nsid w:val="4DD058A2"/>
    <w:multiLevelType w:val="hybridMultilevel"/>
    <w:tmpl w:val="8D1E46F2"/>
    <w:lvl w:ilvl="0" w:tplc="C94CDEC4">
      <w:start w:val="1"/>
      <w:numFmt w:val="upperLetter"/>
      <w:lvlText w:val="%1."/>
      <w:lvlJc w:val="left"/>
      <w:pPr>
        <w:tabs>
          <w:tab w:val="num" w:pos="1800"/>
        </w:tabs>
        <w:ind w:left="1800" w:hanging="360"/>
      </w:pPr>
      <w:rPr>
        <w:rFonts w:hint="default"/>
      </w:rPr>
    </w:lvl>
    <w:lvl w:ilvl="1" w:tplc="AD4CC816" w:tentative="1">
      <w:start w:val="1"/>
      <w:numFmt w:val="lowerLetter"/>
      <w:lvlText w:val="%2."/>
      <w:lvlJc w:val="left"/>
      <w:pPr>
        <w:tabs>
          <w:tab w:val="num" w:pos="2520"/>
        </w:tabs>
        <w:ind w:left="2520" w:hanging="360"/>
      </w:pPr>
    </w:lvl>
    <w:lvl w:ilvl="2" w:tplc="69041C7E" w:tentative="1">
      <w:start w:val="1"/>
      <w:numFmt w:val="lowerRoman"/>
      <w:lvlText w:val="%3."/>
      <w:lvlJc w:val="right"/>
      <w:pPr>
        <w:tabs>
          <w:tab w:val="num" w:pos="3240"/>
        </w:tabs>
        <w:ind w:left="3240" w:hanging="180"/>
      </w:pPr>
    </w:lvl>
    <w:lvl w:ilvl="3" w:tplc="5128DD28" w:tentative="1">
      <w:start w:val="1"/>
      <w:numFmt w:val="decimal"/>
      <w:lvlText w:val="%4."/>
      <w:lvlJc w:val="left"/>
      <w:pPr>
        <w:tabs>
          <w:tab w:val="num" w:pos="3960"/>
        </w:tabs>
        <w:ind w:left="3960" w:hanging="360"/>
      </w:pPr>
    </w:lvl>
    <w:lvl w:ilvl="4" w:tplc="ED625DE0" w:tentative="1">
      <w:start w:val="1"/>
      <w:numFmt w:val="lowerLetter"/>
      <w:lvlText w:val="%5."/>
      <w:lvlJc w:val="left"/>
      <w:pPr>
        <w:tabs>
          <w:tab w:val="num" w:pos="4680"/>
        </w:tabs>
        <w:ind w:left="4680" w:hanging="360"/>
      </w:pPr>
    </w:lvl>
    <w:lvl w:ilvl="5" w:tplc="DA28AA32" w:tentative="1">
      <w:start w:val="1"/>
      <w:numFmt w:val="lowerRoman"/>
      <w:lvlText w:val="%6."/>
      <w:lvlJc w:val="right"/>
      <w:pPr>
        <w:tabs>
          <w:tab w:val="num" w:pos="5400"/>
        </w:tabs>
        <w:ind w:left="5400" w:hanging="180"/>
      </w:pPr>
    </w:lvl>
    <w:lvl w:ilvl="6" w:tplc="AE5A3AD2" w:tentative="1">
      <w:start w:val="1"/>
      <w:numFmt w:val="decimal"/>
      <w:lvlText w:val="%7."/>
      <w:lvlJc w:val="left"/>
      <w:pPr>
        <w:tabs>
          <w:tab w:val="num" w:pos="6120"/>
        </w:tabs>
        <w:ind w:left="6120" w:hanging="360"/>
      </w:pPr>
    </w:lvl>
    <w:lvl w:ilvl="7" w:tplc="0164B9AE" w:tentative="1">
      <w:start w:val="1"/>
      <w:numFmt w:val="lowerLetter"/>
      <w:lvlText w:val="%8."/>
      <w:lvlJc w:val="left"/>
      <w:pPr>
        <w:tabs>
          <w:tab w:val="num" w:pos="6840"/>
        </w:tabs>
        <w:ind w:left="6840" w:hanging="360"/>
      </w:pPr>
    </w:lvl>
    <w:lvl w:ilvl="8" w:tplc="D51ABDF6" w:tentative="1">
      <w:start w:val="1"/>
      <w:numFmt w:val="lowerRoman"/>
      <w:lvlText w:val="%9."/>
      <w:lvlJc w:val="right"/>
      <w:pPr>
        <w:tabs>
          <w:tab w:val="num" w:pos="7560"/>
        </w:tabs>
        <w:ind w:left="7560" w:hanging="180"/>
      </w:pPr>
    </w:lvl>
  </w:abstractNum>
  <w:abstractNum w:abstractNumId="9" w15:restartNumberingAfterBreak="0">
    <w:nsid w:val="717F575C"/>
    <w:multiLevelType w:val="hybridMultilevel"/>
    <w:tmpl w:val="9A7294BA"/>
    <w:lvl w:ilvl="0" w:tplc="27542E0C">
      <w:start w:val="1"/>
      <w:numFmt w:val="upperLetter"/>
      <w:lvlText w:val="%1."/>
      <w:lvlJc w:val="left"/>
      <w:pPr>
        <w:tabs>
          <w:tab w:val="num" w:pos="1800"/>
        </w:tabs>
        <w:ind w:left="1800" w:hanging="360"/>
      </w:pPr>
      <w:rPr>
        <w:rFonts w:hint="default"/>
      </w:rPr>
    </w:lvl>
    <w:lvl w:ilvl="1" w:tplc="10500CEC" w:tentative="1">
      <w:start w:val="1"/>
      <w:numFmt w:val="lowerLetter"/>
      <w:lvlText w:val="%2."/>
      <w:lvlJc w:val="left"/>
      <w:pPr>
        <w:tabs>
          <w:tab w:val="num" w:pos="2520"/>
        </w:tabs>
        <w:ind w:left="2520" w:hanging="360"/>
      </w:pPr>
    </w:lvl>
    <w:lvl w:ilvl="2" w:tplc="259C4BAA" w:tentative="1">
      <w:start w:val="1"/>
      <w:numFmt w:val="lowerRoman"/>
      <w:lvlText w:val="%3."/>
      <w:lvlJc w:val="right"/>
      <w:pPr>
        <w:tabs>
          <w:tab w:val="num" w:pos="3240"/>
        </w:tabs>
        <w:ind w:left="3240" w:hanging="180"/>
      </w:pPr>
    </w:lvl>
    <w:lvl w:ilvl="3" w:tplc="3692098E" w:tentative="1">
      <w:start w:val="1"/>
      <w:numFmt w:val="decimal"/>
      <w:lvlText w:val="%4."/>
      <w:lvlJc w:val="left"/>
      <w:pPr>
        <w:tabs>
          <w:tab w:val="num" w:pos="3960"/>
        </w:tabs>
        <w:ind w:left="3960" w:hanging="360"/>
      </w:pPr>
    </w:lvl>
    <w:lvl w:ilvl="4" w:tplc="E38287D8" w:tentative="1">
      <w:start w:val="1"/>
      <w:numFmt w:val="lowerLetter"/>
      <w:lvlText w:val="%5."/>
      <w:lvlJc w:val="left"/>
      <w:pPr>
        <w:tabs>
          <w:tab w:val="num" w:pos="4680"/>
        </w:tabs>
        <w:ind w:left="4680" w:hanging="360"/>
      </w:pPr>
    </w:lvl>
    <w:lvl w:ilvl="5" w:tplc="E7205EA0" w:tentative="1">
      <w:start w:val="1"/>
      <w:numFmt w:val="lowerRoman"/>
      <w:lvlText w:val="%6."/>
      <w:lvlJc w:val="right"/>
      <w:pPr>
        <w:tabs>
          <w:tab w:val="num" w:pos="5400"/>
        </w:tabs>
        <w:ind w:left="5400" w:hanging="180"/>
      </w:pPr>
    </w:lvl>
    <w:lvl w:ilvl="6" w:tplc="88D254E0" w:tentative="1">
      <w:start w:val="1"/>
      <w:numFmt w:val="decimal"/>
      <w:lvlText w:val="%7."/>
      <w:lvlJc w:val="left"/>
      <w:pPr>
        <w:tabs>
          <w:tab w:val="num" w:pos="6120"/>
        </w:tabs>
        <w:ind w:left="6120" w:hanging="360"/>
      </w:pPr>
    </w:lvl>
    <w:lvl w:ilvl="7" w:tplc="A49455AE" w:tentative="1">
      <w:start w:val="1"/>
      <w:numFmt w:val="lowerLetter"/>
      <w:lvlText w:val="%8."/>
      <w:lvlJc w:val="left"/>
      <w:pPr>
        <w:tabs>
          <w:tab w:val="num" w:pos="6840"/>
        </w:tabs>
        <w:ind w:left="6840" w:hanging="360"/>
      </w:pPr>
    </w:lvl>
    <w:lvl w:ilvl="8" w:tplc="65D4174E" w:tentative="1">
      <w:start w:val="1"/>
      <w:numFmt w:val="lowerRoman"/>
      <w:lvlText w:val="%9."/>
      <w:lvlJc w:val="right"/>
      <w:pPr>
        <w:tabs>
          <w:tab w:val="num" w:pos="7560"/>
        </w:tabs>
        <w:ind w:left="7560" w:hanging="180"/>
      </w:pPr>
    </w:lvl>
  </w:abstractNum>
  <w:abstractNum w:abstractNumId="10" w15:restartNumberingAfterBreak="0">
    <w:nsid w:val="738878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58E2943"/>
    <w:multiLevelType w:val="hybridMultilevel"/>
    <w:tmpl w:val="AA5E5E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7C9062A0"/>
    <w:multiLevelType w:val="singleLevel"/>
    <w:tmpl w:val="A912A062"/>
    <w:lvl w:ilvl="0">
      <w:start w:val="1"/>
      <w:numFmt w:val="decimal"/>
      <w:lvlText w:val="%1."/>
      <w:lvlJc w:val="left"/>
      <w:pPr>
        <w:tabs>
          <w:tab w:val="num" w:pos="720"/>
        </w:tabs>
        <w:ind w:left="720" w:hanging="630"/>
      </w:pPr>
      <w:rPr>
        <w:rFonts w:hint="default"/>
      </w:rPr>
    </w:lvl>
  </w:abstractNum>
  <w:abstractNum w:abstractNumId="13" w15:restartNumberingAfterBreak="0">
    <w:nsid w:val="7F2172C8"/>
    <w:multiLevelType w:val="hybridMultilevel"/>
    <w:tmpl w:val="758E6A3A"/>
    <w:lvl w:ilvl="0" w:tplc="A8DC841E">
      <w:start w:val="1"/>
      <w:numFmt w:val="upperLetter"/>
      <w:lvlText w:val="%1."/>
      <w:lvlJc w:val="left"/>
      <w:pPr>
        <w:tabs>
          <w:tab w:val="num" w:pos="1800"/>
        </w:tabs>
        <w:ind w:left="1800" w:hanging="360"/>
      </w:pPr>
      <w:rPr>
        <w:rFonts w:hint="default"/>
      </w:rPr>
    </w:lvl>
    <w:lvl w:ilvl="1" w:tplc="12E43266" w:tentative="1">
      <w:start w:val="1"/>
      <w:numFmt w:val="lowerLetter"/>
      <w:lvlText w:val="%2."/>
      <w:lvlJc w:val="left"/>
      <w:pPr>
        <w:tabs>
          <w:tab w:val="num" w:pos="2520"/>
        </w:tabs>
        <w:ind w:left="2520" w:hanging="360"/>
      </w:pPr>
    </w:lvl>
    <w:lvl w:ilvl="2" w:tplc="BB88E9CC" w:tentative="1">
      <w:start w:val="1"/>
      <w:numFmt w:val="lowerRoman"/>
      <w:lvlText w:val="%3."/>
      <w:lvlJc w:val="right"/>
      <w:pPr>
        <w:tabs>
          <w:tab w:val="num" w:pos="3240"/>
        </w:tabs>
        <w:ind w:left="3240" w:hanging="180"/>
      </w:pPr>
    </w:lvl>
    <w:lvl w:ilvl="3" w:tplc="B71A0BA0" w:tentative="1">
      <w:start w:val="1"/>
      <w:numFmt w:val="decimal"/>
      <w:lvlText w:val="%4."/>
      <w:lvlJc w:val="left"/>
      <w:pPr>
        <w:tabs>
          <w:tab w:val="num" w:pos="3960"/>
        </w:tabs>
        <w:ind w:left="3960" w:hanging="360"/>
      </w:pPr>
    </w:lvl>
    <w:lvl w:ilvl="4" w:tplc="4D2C211A" w:tentative="1">
      <w:start w:val="1"/>
      <w:numFmt w:val="lowerLetter"/>
      <w:lvlText w:val="%5."/>
      <w:lvlJc w:val="left"/>
      <w:pPr>
        <w:tabs>
          <w:tab w:val="num" w:pos="4680"/>
        </w:tabs>
        <w:ind w:left="4680" w:hanging="360"/>
      </w:pPr>
    </w:lvl>
    <w:lvl w:ilvl="5" w:tplc="3CD2AAA0" w:tentative="1">
      <w:start w:val="1"/>
      <w:numFmt w:val="lowerRoman"/>
      <w:lvlText w:val="%6."/>
      <w:lvlJc w:val="right"/>
      <w:pPr>
        <w:tabs>
          <w:tab w:val="num" w:pos="5400"/>
        </w:tabs>
        <w:ind w:left="5400" w:hanging="180"/>
      </w:pPr>
    </w:lvl>
    <w:lvl w:ilvl="6" w:tplc="471C78F2" w:tentative="1">
      <w:start w:val="1"/>
      <w:numFmt w:val="decimal"/>
      <w:lvlText w:val="%7."/>
      <w:lvlJc w:val="left"/>
      <w:pPr>
        <w:tabs>
          <w:tab w:val="num" w:pos="6120"/>
        </w:tabs>
        <w:ind w:left="6120" w:hanging="360"/>
      </w:pPr>
    </w:lvl>
    <w:lvl w:ilvl="7" w:tplc="707A930A" w:tentative="1">
      <w:start w:val="1"/>
      <w:numFmt w:val="lowerLetter"/>
      <w:lvlText w:val="%8."/>
      <w:lvlJc w:val="left"/>
      <w:pPr>
        <w:tabs>
          <w:tab w:val="num" w:pos="6840"/>
        </w:tabs>
        <w:ind w:left="6840" w:hanging="360"/>
      </w:pPr>
    </w:lvl>
    <w:lvl w:ilvl="8" w:tplc="79F08F6A" w:tentative="1">
      <w:start w:val="1"/>
      <w:numFmt w:val="lowerRoman"/>
      <w:lvlText w:val="%9."/>
      <w:lvlJc w:val="right"/>
      <w:pPr>
        <w:tabs>
          <w:tab w:val="num" w:pos="7560"/>
        </w:tabs>
        <w:ind w:left="7560" w:hanging="180"/>
      </w:pPr>
    </w:lvl>
  </w:abstractNum>
  <w:num w:numId="1">
    <w:abstractNumId w:val="0"/>
    <w:lvlOverride w:ilvl="0">
      <w:lvl w:ilvl="0">
        <w:numFmt w:val="bullet"/>
        <w:lvlText w:val="•"/>
        <w:legacy w:legacy="1" w:legacySpace="0" w:legacyIndent="0"/>
        <w:lvlJc w:val="left"/>
        <w:rPr>
          <w:rFonts w:ascii="Times New Roman" w:hAnsi="Times New Roman" w:hint="default"/>
          <w:sz w:val="36"/>
        </w:rPr>
      </w:lvl>
    </w:lvlOverride>
  </w:num>
  <w:num w:numId="2">
    <w:abstractNumId w:val="1"/>
  </w:num>
  <w:num w:numId="3">
    <w:abstractNumId w:val="5"/>
  </w:num>
  <w:num w:numId="4">
    <w:abstractNumId w:val="7"/>
  </w:num>
  <w:num w:numId="5">
    <w:abstractNumId w:val="6"/>
  </w:num>
  <w:num w:numId="6">
    <w:abstractNumId w:val="4"/>
  </w:num>
  <w:num w:numId="7">
    <w:abstractNumId w:val="13"/>
  </w:num>
  <w:num w:numId="8">
    <w:abstractNumId w:val="8"/>
  </w:num>
  <w:num w:numId="9">
    <w:abstractNumId w:val="9"/>
  </w:num>
  <w:num w:numId="10">
    <w:abstractNumId w:val="2"/>
  </w:num>
  <w:num w:numId="11">
    <w:abstractNumId w:val="3"/>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2936"/>
    <w:rsid w:val="00013450"/>
    <w:rsid w:val="00016F00"/>
    <w:rsid w:val="00036463"/>
    <w:rsid w:val="000471EA"/>
    <w:rsid w:val="0005321E"/>
    <w:rsid w:val="000D666C"/>
    <w:rsid w:val="000E4145"/>
    <w:rsid w:val="001348E1"/>
    <w:rsid w:val="0016070F"/>
    <w:rsid w:val="001B2B10"/>
    <w:rsid w:val="001D6B34"/>
    <w:rsid w:val="00251C04"/>
    <w:rsid w:val="002600A8"/>
    <w:rsid w:val="002D1205"/>
    <w:rsid w:val="002D55C0"/>
    <w:rsid w:val="002D748E"/>
    <w:rsid w:val="002E6479"/>
    <w:rsid w:val="0030028E"/>
    <w:rsid w:val="003040F9"/>
    <w:rsid w:val="00313C4D"/>
    <w:rsid w:val="00324869"/>
    <w:rsid w:val="003374C1"/>
    <w:rsid w:val="00356873"/>
    <w:rsid w:val="00361C28"/>
    <w:rsid w:val="00394A5E"/>
    <w:rsid w:val="00431D43"/>
    <w:rsid w:val="00433273"/>
    <w:rsid w:val="004B1F71"/>
    <w:rsid w:val="004D21E3"/>
    <w:rsid w:val="004F041C"/>
    <w:rsid w:val="00503E10"/>
    <w:rsid w:val="0055169D"/>
    <w:rsid w:val="00570850"/>
    <w:rsid w:val="005A21B7"/>
    <w:rsid w:val="005B4127"/>
    <w:rsid w:val="005F16FF"/>
    <w:rsid w:val="006426CC"/>
    <w:rsid w:val="00690F58"/>
    <w:rsid w:val="006E0F7E"/>
    <w:rsid w:val="006E5FE9"/>
    <w:rsid w:val="00703163"/>
    <w:rsid w:val="007326C5"/>
    <w:rsid w:val="00737B1B"/>
    <w:rsid w:val="00752E89"/>
    <w:rsid w:val="00757345"/>
    <w:rsid w:val="007F2165"/>
    <w:rsid w:val="008704D5"/>
    <w:rsid w:val="008D5FF2"/>
    <w:rsid w:val="008E28D0"/>
    <w:rsid w:val="008F7CB8"/>
    <w:rsid w:val="00902936"/>
    <w:rsid w:val="009209E7"/>
    <w:rsid w:val="009637A8"/>
    <w:rsid w:val="0099655D"/>
    <w:rsid w:val="009B33D5"/>
    <w:rsid w:val="009F409D"/>
    <w:rsid w:val="00A03B09"/>
    <w:rsid w:val="00A41B09"/>
    <w:rsid w:val="00AD1D13"/>
    <w:rsid w:val="00AD7419"/>
    <w:rsid w:val="00B249AB"/>
    <w:rsid w:val="00B46B76"/>
    <w:rsid w:val="00B80828"/>
    <w:rsid w:val="00C44D59"/>
    <w:rsid w:val="00C81148"/>
    <w:rsid w:val="00CD6F3D"/>
    <w:rsid w:val="00D4734C"/>
    <w:rsid w:val="00D87F0D"/>
    <w:rsid w:val="00D910D7"/>
    <w:rsid w:val="00EE628A"/>
    <w:rsid w:val="00F21BF4"/>
    <w:rsid w:val="00F45A2F"/>
    <w:rsid w:val="00F475DA"/>
    <w:rsid w:val="00FA6020"/>
    <w:rsid w:val="00FA7401"/>
    <w:rsid w:val="00FB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6" fill="f" fillcolor="white" stroke="f">
      <v:fill color="white" on="f"/>
      <v:stroke on="f"/>
    </o:shapedefaults>
    <o:shapelayout v:ext="edit">
      <o:idmap v:ext="edit" data="1"/>
    </o:shapelayout>
  </w:shapeDefaults>
  <w:decimalSymbol w:val="."/>
  <w:listSeparator w:val=","/>
  <w14:docId w14:val="20819B07"/>
  <w15:chartTrackingRefBased/>
  <w15:docId w15:val="{CA97A88B-9A50-4C45-9FD4-52AC81C6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snapToGrid w:val="0"/>
      <w:color w:val="000000"/>
      <w:sz w:val="32"/>
    </w:rPr>
  </w:style>
  <w:style w:type="paragraph" w:styleId="Heading2">
    <w:name w:val="heading 2"/>
    <w:basedOn w:val="Normal"/>
    <w:next w:val="Normal"/>
    <w:qFormat/>
    <w:pPr>
      <w:keepNext/>
      <w:outlineLvl w:val="1"/>
    </w:pPr>
    <w:rPr>
      <w:b/>
      <w:snapToGrid w:val="0"/>
      <w:color w:val="000000"/>
      <w:sz w:val="28"/>
    </w:rPr>
  </w:style>
  <w:style w:type="paragraph" w:styleId="Heading3">
    <w:name w:val="heading 3"/>
    <w:basedOn w:val="Normal"/>
    <w:next w:val="Normal"/>
    <w:qFormat/>
    <w:pPr>
      <w:keepNext/>
      <w:outlineLvl w:val="2"/>
    </w:pPr>
    <w:rPr>
      <w:b/>
      <w:i/>
      <w:snapToGrid w:val="0"/>
      <w:color w:val="000000"/>
      <w:sz w:val="28"/>
      <w:u w:val="single"/>
    </w:rPr>
  </w:style>
  <w:style w:type="paragraph" w:styleId="Heading4">
    <w:name w:val="heading 4"/>
    <w:basedOn w:val="Normal"/>
    <w:next w:val="Normal"/>
    <w:qFormat/>
    <w:pPr>
      <w:keepNext/>
      <w:outlineLvl w:val="3"/>
    </w:pPr>
    <w:rPr>
      <w:rFonts w:ascii="Arial" w:hAnsi="Arial"/>
      <w:b/>
      <w:snapToGrid w:val="0"/>
      <w:color w:val="000080"/>
      <w:sz w:val="44"/>
    </w:rPr>
  </w:style>
  <w:style w:type="paragraph" w:styleId="Heading5">
    <w:name w:val="heading 5"/>
    <w:basedOn w:val="Normal"/>
    <w:next w:val="Normal"/>
    <w:qFormat/>
    <w:pPr>
      <w:keepNext/>
      <w:outlineLvl w:val="4"/>
    </w:pPr>
    <w:rPr>
      <w:b/>
      <w:i/>
      <w:snapToGrid w:val="0"/>
      <w:color w:val="0000FF"/>
      <w:sz w:val="40"/>
    </w:rPr>
  </w:style>
  <w:style w:type="paragraph" w:styleId="Heading6">
    <w:name w:val="heading 6"/>
    <w:basedOn w:val="Normal"/>
    <w:next w:val="Normal"/>
    <w:qFormat/>
    <w:pPr>
      <w:keepNext/>
      <w:outlineLvl w:val="5"/>
    </w:pPr>
    <w:rPr>
      <w:b/>
      <w:snapToGrid w:val="0"/>
      <w:color w:val="000000"/>
      <w:sz w:val="40"/>
    </w:rPr>
  </w:style>
  <w:style w:type="paragraph" w:styleId="Heading7">
    <w:name w:val="heading 7"/>
    <w:basedOn w:val="Normal"/>
    <w:next w:val="Normal"/>
    <w:qFormat/>
    <w:pPr>
      <w:keepNext/>
      <w:outlineLvl w:val="6"/>
    </w:pPr>
    <w:rPr>
      <w:snapToGrid w:val="0"/>
      <w:color w:val="000000"/>
      <w:sz w:val="32"/>
    </w:rPr>
  </w:style>
  <w:style w:type="paragraph" w:styleId="Heading8">
    <w:name w:val="heading 8"/>
    <w:basedOn w:val="Normal"/>
    <w:next w:val="Normal"/>
    <w:qFormat/>
    <w:pPr>
      <w:keepNext/>
      <w:outlineLvl w:val="7"/>
    </w:pPr>
    <w:rPr>
      <w:b/>
      <w:snapToGrid w:val="0"/>
      <w:color w:val="000000"/>
      <w:sz w:val="44"/>
    </w:rPr>
  </w:style>
  <w:style w:type="paragraph" w:styleId="Heading9">
    <w:name w:val="heading 9"/>
    <w:basedOn w:val="Normal"/>
    <w:next w:val="Normal"/>
    <w:qFormat/>
    <w:pPr>
      <w:keepNext/>
      <w:jc w:val="center"/>
      <w:outlineLvl w:val="8"/>
    </w:pPr>
    <w:rPr>
      <w:b/>
      <w:i/>
      <w:snapToGrid w:val="0"/>
      <w:color w:val="00008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napToGrid w:val="0"/>
      <w:sz w:val="28"/>
    </w:rPr>
  </w:style>
  <w:style w:type="paragraph" w:styleId="BodyText2">
    <w:name w:val="Body Text 2"/>
    <w:basedOn w:val="Normal"/>
    <w:rPr>
      <w:rFonts w:ascii="Arial" w:hAnsi="Arial"/>
      <w:b/>
      <w:snapToGrid w:val="0"/>
      <w:color w:val="000080"/>
      <w:sz w:val="44"/>
    </w:rPr>
  </w:style>
  <w:style w:type="paragraph" w:styleId="BodyText3">
    <w:name w:val="Body Text 3"/>
    <w:basedOn w:val="Normal"/>
    <w:rPr>
      <w:b/>
      <w:i/>
      <w:snapToGrid w:val="0"/>
      <w:color w:val="000080"/>
      <w:sz w:val="32"/>
    </w:rPr>
  </w:style>
  <w:style w:type="paragraph" w:styleId="BodyTextIndent">
    <w:name w:val="Body Text Indent"/>
    <w:basedOn w:val="Normal"/>
    <w:pPr>
      <w:ind w:left="270"/>
    </w:pPr>
    <w:rPr>
      <w:i/>
      <w:color w:val="0000FF"/>
      <w:sz w:val="44"/>
    </w:rPr>
  </w:style>
  <w:style w:type="paragraph" w:styleId="BodyTextIndent2">
    <w:name w:val="Body Text Indent 2"/>
    <w:basedOn w:val="Normal"/>
    <w:pPr>
      <w:autoSpaceDE w:val="0"/>
      <w:autoSpaceDN w:val="0"/>
      <w:adjustRightInd w:val="0"/>
      <w:ind w:left="1170"/>
    </w:pPr>
    <w:rPr>
      <w:rFonts w:ascii="Arial" w:hAnsi="Arial"/>
      <w:sz w:val="24"/>
      <w:szCs w:val="18"/>
    </w:rPr>
  </w:style>
  <w:style w:type="paragraph" w:styleId="BodyTextIndent3">
    <w:name w:val="Body Text Indent 3"/>
    <w:basedOn w:val="Normal"/>
    <w:pPr>
      <w:autoSpaceDE w:val="0"/>
      <w:autoSpaceDN w:val="0"/>
      <w:adjustRightInd w:val="0"/>
      <w:ind w:left="1170" w:hanging="180"/>
    </w:pPr>
    <w:rPr>
      <w:rFonts w:ascii="Arial" w:hAnsi="Arial"/>
      <w:sz w:val="24"/>
      <w:szCs w:val="18"/>
    </w:rPr>
  </w:style>
  <w:style w:type="paragraph" w:styleId="NormalIndent">
    <w:name w:val="Normal Indent"/>
    <w:basedOn w:val="Normal"/>
    <w:pPr>
      <w:ind w:left="720"/>
    </w:pPr>
  </w:style>
  <w:style w:type="paragraph" w:customStyle="1" w:styleId="ShortReturnAddress">
    <w:name w:val="Short Return Address"/>
    <w:basedOn w:val="Normal"/>
  </w:style>
  <w:style w:type="paragraph" w:styleId="Signature">
    <w:name w:val="Signature"/>
    <w:basedOn w:val="Normal"/>
    <w:pPr>
      <w:ind w:left="4320"/>
    </w:pPr>
  </w:style>
  <w:style w:type="paragraph" w:customStyle="1" w:styleId="PPLine">
    <w:name w:val="PP Line"/>
    <w:basedOn w:val="Signature"/>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next w:val="Normal"/>
    <w:link w:val="TitleChar"/>
    <w:qFormat/>
    <w:rsid w:val="001B2B10"/>
    <w:pPr>
      <w:spacing w:before="240" w:after="60"/>
      <w:jc w:val="center"/>
      <w:outlineLvl w:val="0"/>
    </w:pPr>
    <w:rPr>
      <w:rFonts w:ascii="Cambria" w:hAnsi="Cambria"/>
      <w:b/>
      <w:bCs/>
      <w:kern w:val="28"/>
      <w:sz w:val="32"/>
      <w:szCs w:val="32"/>
    </w:rPr>
  </w:style>
  <w:style w:type="character" w:customStyle="1" w:styleId="TitleChar">
    <w:name w:val="Title Char"/>
    <w:link w:val="Title"/>
    <w:rsid w:val="001B2B10"/>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82902">
      <w:bodyDiv w:val="1"/>
      <w:marLeft w:val="0"/>
      <w:marRight w:val="0"/>
      <w:marTop w:val="0"/>
      <w:marBottom w:val="0"/>
      <w:divBdr>
        <w:top w:val="none" w:sz="0" w:space="0" w:color="auto"/>
        <w:left w:val="none" w:sz="0" w:space="0" w:color="auto"/>
        <w:bottom w:val="none" w:sz="0" w:space="0" w:color="auto"/>
        <w:right w:val="none" w:sz="0" w:space="0" w:color="auto"/>
      </w:divBdr>
    </w:div>
    <w:div w:id="165710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Contractor Safety Pamphlet</vt:lpstr>
    </vt:vector>
  </TitlesOfParts>
  <Company>Commonwealth Agri-Energy</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 Safety Pamphlet</dc:title>
  <dc:subject/>
  <dc:creator>tomd</dc:creator>
  <cp:keywords/>
  <cp:lastModifiedBy>Smith, Ric</cp:lastModifiedBy>
  <cp:revision>6</cp:revision>
  <cp:lastPrinted>2018-03-07T15:02:00Z</cp:lastPrinted>
  <dcterms:created xsi:type="dcterms:W3CDTF">2018-01-15T14:25:00Z</dcterms:created>
  <dcterms:modified xsi:type="dcterms:W3CDTF">2018-03-27T13:34:00Z</dcterms:modified>
</cp:coreProperties>
</file>